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部分重复！山西白求恩医院一研究被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12:13:18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0311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https://pubpeer.com/publications/54D75BEFB1D7CB34135392BEA85CAD#2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Open medicine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LncRNA CASC15 inhibition relieves renal fibrosis in diabetic nephropathy through down-regulating SP-A by sponging to miR-424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抑制</w:t>
      </w:r>
      <w:r>
        <w:rPr>
          <w:rStyle w:val="any"/>
          <w:rFonts w:ascii="Times New Roman" w:eastAsia="Times New Roman" w:hAnsi="Times New Roman" w:cs="Times New Roman"/>
          <w:spacing w:val="8"/>
        </w:rPr>
        <w:t>LncRNA CASC15</w:t>
      </w:r>
      <w:r>
        <w:rPr>
          <w:rStyle w:val="any"/>
          <w:rFonts w:ascii="PMingLiU" w:eastAsia="PMingLiU" w:hAnsi="PMingLiU" w:cs="PMingLiU"/>
          <w:spacing w:val="8"/>
        </w:rPr>
        <w:t>可通过与</w:t>
      </w:r>
      <w:r>
        <w:rPr>
          <w:rStyle w:val="any"/>
          <w:rFonts w:ascii="Times New Roman" w:eastAsia="Times New Roman" w:hAnsi="Times New Roman" w:cs="Times New Roman"/>
          <w:spacing w:val="8"/>
        </w:rPr>
        <w:t>miR-424</w:t>
      </w:r>
      <w:r>
        <w:rPr>
          <w:rStyle w:val="any"/>
          <w:rFonts w:ascii="PMingLiU" w:eastAsia="PMingLiU" w:hAnsi="PMingLiU" w:cs="PMingLiU"/>
          <w:spacing w:val="8"/>
        </w:rPr>
        <w:t>的海绵作用下调</w:t>
      </w:r>
      <w:r>
        <w:rPr>
          <w:rStyle w:val="any"/>
          <w:rFonts w:ascii="Times New Roman" w:eastAsia="Times New Roman" w:hAnsi="Times New Roman" w:cs="Times New Roman"/>
          <w:spacing w:val="8"/>
        </w:rPr>
        <w:t>SP-A</w:t>
      </w:r>
      <w:r>
        <w:rPr>
          <w:rStyle w:val="any"/>
          <w:rFonts w:ascii="PMingLiU" w:eastAsia="PMingLiU" w:hAnsi="PMingLiU" w:cs="PMingLiU"/>
          <w:spacing w:val="8"/>
        </w:rPr>
        <w:t>，从而缓解糖尿病肾病的肾脏纤维化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Hui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山西白求恩医院肾内科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Jian Hao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山西白求恩医院肾内科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7301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9117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980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8572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4821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9885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4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731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8242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6517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0818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6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https://pubpeer.com/publications/54D75BEFB1D7CB34135392BEA85CAD#2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640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4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5" w:anchor="wechat_redirect" w:tgtFrame="_blank" w:tooltip="山西白求恩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山西白求恩医院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mp/appmsgalbum?__biz=MzkzOTc0Njg0Nw==&amp;action=getalbum&amp;album_id=3600816017607131136" TargetMode="External" /><Relationship Id="rId14" Type="http://schemas.openxmlformats.org/officeDocument/2006/relationships/hyperlink" Target="https://mp.weixin.qq.com/mp/appmsgalbum?__biz=MzkzOTc0Njg0Nw==&amp;action=getalbum&amp;album_id=3600843934894555137" TargetMode="External" /><Relationship Id="rId15" Type="http://schemas.openxmlformats.org/officeDocument/2006/relationships/hyperlink" Target="https://mp.weixin.qq.com/mp/appmsgalbum?__biz=MzkzOTc0Njg0Nw==&amp;action=getalbum&amp;album_id=3915299293073948672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32&amp;idx=1&amp;sn=d3fc9c9d463a2469bb89fb75e0b18b26&amp;chksm=c3d0e321cc54c55fb8b9b12c4b146f62b16dfc404811a3df07478ed3f2d9eabf7dafc625a902&amp;scene=126&amp;sessionid=17439579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