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同济大学医学院介入血管研究所副所长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Sceptridium japonicum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多个图像同时重叠在两篇文章中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796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02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8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87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83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17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7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84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https://www.sciencedirect.com/science/article/abs/pii/S0304383519306639?via%3Dihub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079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62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张小平，博士，教授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，同济大学医学院介入血管研究所副所长，上海市甲状腺疾病研究中心副主任、研究员，改性材料国家地方联合重点实验室副主任，国家放射与治疗临床中心教授，上海市第十人民医院研究员，珠海市人民医院特聘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https://pubpeer.com/publications/04DB9094BB8319DBBCBC4AA6754650#0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2&amp;sn=a7a730a8c598bf17161c2f00566215b9&amp;chksm=c312a2269a75f98b49cd398a7af32bb040fda13f6c8ae116527c367fafb14804f179172d0eeb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