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南方医科大学南方医院某研究团队所发文章被质疑文章内发生图片重叠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2025-04-02 15:39:21</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72016"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3 月 1 日，南方医科大学南方医院 Ou Huohui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American journal of cancer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NVM-1 predicts prognosis and contributes to growth and metastasis in hepatocellular carcinoma</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8145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0725" name=""/>
                    <pic:cNvPicPr>
                      <a:picLocks noChangeAspect="1"/>
                    </pic:cNvPicPr>
                  </pic:nvPicPr>
                  <pic:blipFill>
                    <a:blip xmlns:r="http://schemas.openxmlformats.org/officeDocument/2006/relationships" r:embed="rId7"/>
                    <a:stretch>
                      <a:fillRect/>
                    </a:stretch>
                  </pic:blipFill>
                  <pic:spPr>
                    <a:xfrm>
                      <a:off x="0" y="0"/>
                      <a:ext cx="5486400" cy="288145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532447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72726" name=""/>
                    <pic:cNvPicPr>
                      <a:picLocks noChangeAspect="1"/>
                    </pic:cNvPicPr>
                  </pic:nvPicPr>
                  <pic:blipFill>
                    <a:blip xmlns:r="http://schemas.openxmlformats.org/officeDocument/2006/relationships" r:embed="rId8"/>
                    <a:stretch>
                      <a:fillRect/>
                    </a:stretch>
                  </pic:blipFill>
                  <pic:spPr>
                    <a:xfrm>
                      <a:off x="0" y="0"/>
                      <a:ext cx="10287000" cy="5324475"/>
                    </a:xfrm>
                    <a:prstGeom prst="rect">
                      <a:avLst/>
                    </a:prstGeom>
                  </pic:spPr>
                </pic:pic>
              </a:graphicData>
            </a:graphic>
          </wp:inline>
        </w:drawing>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991600" cy="7267575"/>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6529" name=""/>
                    <pic:cNvPicPr>
                      <a:picLocks noChangeAspect="1"/>
                    </pic:cNvPicPr>
                  </pic:nvPicPr>
                  <pic:blipFill>
                    <a:blip xmlns:r="http://schemas.openxmlformats.org/officeDocument/2006/relationships" r:embed="rId9"/>
                    <a:stretch>
                      <a:fillRect/>
                    </a:stretch>
                  </pic:blipFill>
                  <pic:spPr>
                    <a:xfrm>
                      <a:off x="0" y="0"/>
                      <a:ext cx="8991600" cy="726757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https://pubpeer.com/publications/C9D3875AE27189392D0BE0E98497EF#0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26259"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76334"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175&amp;idx=1&amp;sn=e85fe35a5412a8b9a93e5a638763a6b0&amp;chksm=cecda642c70c0a287288f0d91f3cdba741ee97fd5711bd6c39e9c317f9870cae5faa1c059ccd&amp;scene=126&amp;sessionid=174387168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