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论文因图片造假终被美国癌症研究协会紧急撤稿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20:02:37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5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2011 年，美国范德堡大学的研究人员与韩国生物技术公司 ProCell Therapeutics 合作，在《Cancer Research》杂志上发表了一篇名为 “Cell - Permeable NM23 Blocks the Maintenance and Progression of Established Pulmonary Metastasis” 的论文。然而，这篇论文在 2014 年就被 PubPeer 网站上的网友指出存在问题，当时未引起太多关注。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2019 年，Elisabeth Bik 进一步详细阐述了论文中显微镜图片存在的诸多可疑相似之处。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6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03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3299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57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76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1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40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80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经过长时间的调查，2025 年 3 月 14 日，该论文的出版商美国癌症研究协会（AACR）发布了撤稿声明。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编辑内部审查发现，论文中存在大量图像重复问题。比如在图 1A 中，β - actin 条带在图 1B 的 1 至 2 泳道被重复使用；图 2A 中，基质胶侵袭试验图像有四处重复；图 2B 的伤口愈合试验图像有三处重复；图 5 的免疫组化图像有七处重复等。编辑将撤稿通知发送给全部 10 位作者，其中 4 位作者（Junghee Lim、Giyong Jang、Hyuncheol Kim 和 H. Earl Ruley）同意撤稿，6 位作者（Seeun Kang、Guewha Lee 等）未回应。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值得注意的是，同一作者团队在 2013 年发表在《Clinical cancer research》的另一篇论文，同样在 2014 年被指出问题，但尚未得到 AACR 的处理。而且，主要被关注的共同作者 Wael El - Rifai 还有多篇论文在 PubPeer 上被质疑，他此前在范德堡大学工作，现在是迈阿密大学基础科学副主任和外科副主任。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他的多篇论文与迈阿密大学教授 Alexander Zaika 共同署名，其中部分论文也存在诸多问题，如被指出图像有 PS 痕迹等。此次范德堡大学这篇论文撤稿事件，为科研诚信敲响了警钟，也引发人们对学术不端行为的深刻反思。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https://aacrjournals.org/cancerres/article/85/6/1175/752766/Retraction-Cell-Permeable-NM23-Blocks-the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4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22&amp;idx=2&amp;sn=4f1aaf7d8dee64e91dc94708e8e73fbd&amp;chksm=c2abcae2b7bb9e62ce237cb5981e88cfe264c4ddc6a3197c53158b65ee1e4c2bd7db0ce4eb4d&amp;scene=126&amp;sessionid=1743872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