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陕西省人民医院泌尿外科知名专家论文遭疑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08:14:00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48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88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2017年，主要分别来自陕西省人民医院泌尿外科，西安交通大学医学院泌尿外科研究所，西安交通大学医学院第一附属医院泌尿外科的 Jiancheng Zhou （第一作者）, Eun-Jin Yun , Wei Chen , Ye Ding , Kaijie Wu , Bin Wang , Chunyong Ding , Elizabeth Hernandez , John Santoyo , Rey-Chen Pong , Haiying Chen , Dalin He , Jia Zhou （通讯作者） , Jer-Tsong Hsieh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Cell Death and Disease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Targeting 3-phosphoinositide-dependent protein kinase 1 associated with drug-resistant renal cell carcinoma using new oridonin analogs 的论文。这项工作部分得到了让·H 和小约翰·T·沃尔特泌尿肿瘤研究捐赠基金（给予 JTH）、陕西省自然科学基金（2016JQ8011 给予 JZ）以及中国国家自然科学基金（NSFC 81602237 给予 JZ）的支持。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77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55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2025年4月，Brachypodium retusum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3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59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https://pubpeer.com/publications/965A70FF4725FA017E6CCA2D28F6FA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24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139&amp;idx=1&amp;sn=6f3c45397d5cb5246dc87a817a22eb00&amp;chksm=c281b2bf9fa7493d292c76ab6e7962231951262ec77bd6660cbda699e04d62a8d3c4f465b25f&amp;scene=126&amp;sessionid=17438988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