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四川大学皮革化学与工程教育部重点实验室某教授的论文被质疑！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21:42:23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四川大学皮革化学与工程教育部重点实验室在期刊</w:t>
      </w:r>
      <w:r>
        <w:rPr>
          <w:rStyle w:val="any"/>
          <w:color w:val="000000"/>
          <w:spacing w:val="8"/>
          <w:lang w:val="en-US" w:eastAsia="en-US"/>
        </w:rPr>
        <w:t>Carbohydrate Polymers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上发表一篇研究论文，研究发现了一种可注射、自愈和抗氧化的胶原蛋白和透明质酸基水凝胶，由没食子酸和多巴胺介导，用于伤口修复。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An injectable, self-healing, and antioxidant collagen- and hyaluronic acid-based hydrogel mediated with gallic acid and dopamine for wound repair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Changkai Yang , Yuanzhi Zhang , Xiaoxia Zhang , Pingping Tang , Tingting Zheng , Ruimin Ran , Guoying Li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（通讯作者，音译，李国英）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四川大学皮革化学与工程教育部重点实验室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0193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9288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Archasia belfragei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5C</w:t>
      </w:r>
      <w:r>
        <w:rPr>
          <w:rStyle w:val="any"/>
          <w:rFonts w:ascii="PMingLiU" w:eastAsia="PMingLiU" w:hAnsi="PMingLiU" w:cs="PMingLiU"/>
          <w:spacing w:val="8"/>
        </w:rPr>
        <w:t>中的两行似乎部分重叠。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9815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8912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https://pubpeer.org/publications/52D0EAE627DA0742D461E07D05377B#0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897&amp;idx=1&amp;sn=aa434daae38931ea4877908d8246b735&amp;chksm=c114c138d8efbcc4d911c79af4bfd962ce5df3e7b7cbfeb1abd5c1c56ae579853fd15704daa2&amp;scene=126&amp;sessionid=174395062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