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33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03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60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53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35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&amp;chksm=c38aaa1fe45ddb0bb6b002bbf7271b311570005df3df230471d3cd1be34a87b834f942ee0834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