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上海市第十人民医院甲状腺乳腺外科主任研究现疑云，不同条件下图像高度相似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2025-04-05 21:39:15</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32780"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近日，《Environmental Toxicology》期刊发表的一篇关于三阴性乳腺癌的研究论文因图像重复问题引发争议。该研究题为"LINC01572 promotes triple‐negative breast cancer progression through EIF4A3‐mediated β‐catenin mRNA nuclear exportation" ，由Bowen Zheng , Baian Zhou , Danrong Ye , Yuying Wang , Wenfang Zheng , Xuehui Wang , Diya Liu , Fengyuan Qian , Xiqian Zhou , Tao Yan , Yating Li , Lin Fang（通讯作者，普外科主任、甲状腺</w:t>
      </w:r>
      <w:r>
        <w:rPr>
          <w:rStyle w:val="any"/>
          <w:rFonts w:ascii="Microsoft YaHei UI" w:eastAsia="Microsoft YaHei UI" w:hAnsi="Microsoft YaHei UI" w:cs="Microsoft YaHei UI"/>
          <w:b w:val="0"/>
          <w:bCs w:val="0"/>
          <w:i w:val="0"/>
          <w:iCs w:val="0"/>
          <w:spacing w:val="9"/>
          <w:sz w:val="21"/>
          <w:szCs w:val="21"/>
        </w:rPr>
        <w:t>乳腺科主任）共同完成，通讯单位为</w:t>
      </w:r>
      <w:r>
        <w:rPr>
          <w:rStyle w:val="any"/>
          <w:rFonts w:ascii="Microsoft YaHei UI" w:eastAsia="Microsoft YaHei UI" w:hAnsi="Microsoft YaHei UI" w:cs="Microsoft YaHei UI"/>
          <w:b w:val="0"/>
          <w:bCs w:val="0"/>
          <w:i w:val="0"/>
          <w:iCs w:val="0"/>
          <w:spacing w:val="9"/>
          <w:sz w:val="21"/>
          <w:szCs w:val="21"/>
        </w:rPr>
        <w:t>上海市同济大学医学院第十人民医院甲状腺乳腺外科。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5333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4837" name=""/>
                    <pic:cNvPicPr>
                      <a:picLocks noChangeAspect="1"/>
                    </pic:cNvPicPr>
                  </pic:nvPicPr>
                  <pic:blipFill>
                    <a:blip xmlns:r="http://schemas.openxmlformats.org/officeDocument/2006/relationships" r:embed="rId7"/>
                    <a:stretch>
                      <a:fillRect/>
                    </a:stretch>
                  </pic:blipFill>
                  <pic:spPr>
                    <a:xfrm>
                      <a:off x="0" y="0"/>
                      <a:ext cx="5486400" cy="295333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448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3134" name=""/>
                    <pic:cNvPicPr>
                      <a:picLocks noChangeAspect="1"/>
                    </pic:cNvPicPr>
                  </pic:nvPicPr>
                  <pic:blipFill>
                    <a:blip xmlns:r="http://schemas.openxmlformats.org/officeDocument/2006/relationships" r:embed="rId8"/>
                    <a:stretch>
                      <a:fillRect/>
                    </a:stretch>
                  </pic:blipFill>
                  <pic:spPr>
                    <a:xfrm>
                      <a:off x="0" y="0"/>
                      <a:ext cx="5486400" cy="2448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2025年4月评论人Perittia farinella指出本文存在图像重叠：</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27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06539" name=""/>
                    <pic:cNvPicPr>
                      <a:picLocks noChangeAspect="1"/>
                    </pic:cNvPicPr>
                  </pic:nvPicPr>
                  <pic:blipFill>
                    <a:blip xmlns:r="http://schemas.openxmlformats.org/officeDocument/2006/relationships" r:embed="rId9"/>
                    <a:stretch>
                      <a:fillRect/>
                    </a:stretch>
                  </pic:blipFill>
                  <pic:spPr>
                    <a:xfrm>
                      <a:off x="0" y="0"/>
                      <a:ext cx="5486400" cy="2727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https://pubpeer.com/publications/7DD02E5640C424A0E9D9C632AB9911#0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87645"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157&amp;idx=1&amp;sn=397fac316fcb42583c155576a26f1c3f&amp;chksm=c3359bec28474a409c9d64d4e166c851722df1c2b30f9be807051d9de2c0f3a14b340bdd81db&amp;scene=126&amp;sessionid=17438724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