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大连医科大学附属二院神经内、外科携手研究陷争议漩涡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16:17:19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2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近日，发表在《Cancer Medicine》期刊上的研究 “Marinobufagenin inhibits glioma growth through sodium pump α1 subunit and ERK signaling-mediated mitochondrial apoptotic pathway” 因图像重复问题引发关注。该研究由 Yu-Long Lan、Xun Wang、Jia-Cheng Lou、Jin-Shan Xing、Shuang Zou、Zhen-Long Yu、Xiao-Chi Ma、Hongjin Wang（通讯作者）、Bo Zhang（通讯作者）共同完成，通讯作者Bo Zhang单位为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大连医科大学附属第二医院神经外科，通讯作者Hongjin Wang单位为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大连医科大学附属第二医院神经内科。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89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23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8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1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biskrensis指出本文结果与其他两篇研究图像重复：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33171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35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71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https://pubpeer.com/publications/7F2B046F6D47BB59697E8E46D1BB8B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27&amp;idx=1&amp;sn=ef18ab728bc9f88a9d83138dffd64969&amp;chksm=c3fd3db3d8afd9dca989ca6ed4949d883857d67fdcec606858a127778ad22b2bb7307cfb3dcb&amp;scene=126&amp;sessionid=17438724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