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09:00:20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39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6 日，华南农业大学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African Swine Fever Virus Envelope Glycoprotein CD2v Interacts with Host CSF2RA to Regulate the JAK2-STAT3 Pathway and Inhibit Apoptosis to Facilitate Virus Replication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5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该文章于2025年1月在Pubpeer上被读者质疑：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同一张图片在两篇不同的论文中使用！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029200" cy="7419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39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752975" cy="4391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24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1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7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https://pubpeer.com/publications/2D934A33A6F54226D892478A962339#2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6&amp;idx=1&amp;sn=023498c658e3212510e67fcd633f11f6&amp;chksm=c315ad6bc61f1390efa7df34a7557e2ba46ad1ed02884abfa9010cdd325be88578009aa56926&amp;scene=126&amp;sessionid=1743785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