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北大医学部团队论文遭质疑，图片相似度过高引关注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13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51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年，Shaoli Lu、Yang Yang（通讯作者）、Yipeng Du、Lin-lin Cao、Meiting Li、Changchun Shen、Tianyun Hou、Ying Zhao、Haiying Wang、Dajun Deng、Lina Wang、Qihua He 以及 Wei-Guo Zhu（通讯作者，音译朱卫国，国家杰出青年基金获得者），主要来自北京大学医学部生物化学与分子生物学系，在《Oncotarget》期刊发表了一篇题为 “The transcription factor c-Fos coordinates with histone lysine - specific demethylase 2A to activate the expression of cyclooxygenase - 2” 的论文。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这项工作得到了中国国家重点基础研究发展计划项目 2011CB504200、2012CB517500；中国国家自然科学基金项目 31070691、81321003、91319302和 81071676、81372165、31261140372；中国教育部“111 工程”；北京市自然科学基金 5142009 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34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09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7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2025年3月，Cherokia georgiana 在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 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53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62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189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6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https://pubpeer.com/publications/56D3E6DE32280313FAB0509C11F30C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46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19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10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0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71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50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68&amp;idx=1&amp;sn=d5b436e1dbc7f22e25c137b1cceda5c5&amp;chksm=c3389ddbe77fc5b0cda240f1e4bcd5caaf6b94dd83feac15b29bd6f5a5d2fb3fd7a453e0d55a&amp;scene=126&amp;sessionid=17438159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