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苏州大学第一附属医院耳鼻喉科刘济生团队论文图像重复频发，科研数据还能让人相信吗？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21:13:00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7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miR-141-3p promotes proliferation and metastasis of nasopharyngeal carcinoma by targeting NME1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苏州大学第一附属医院耳鼻喉科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Manyi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Jisheng Liu(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刘济生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Advances in Medical Sciences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72050" cy="41529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72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84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中的两幅图像看起来是相同的，尽管是水平翻转的。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696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66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图1F和3C发现多处重复。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9"/>
          <w:sz w:val="20"/>
          <w:szCs w:val="20"/>
          <w:u w:val="none"/>
        </w:rPr>
        <w:drawing>
          <wp:inline>
            <wp:extent cx="5486400" cy="3296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87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51206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07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shd w:val="clear" w:color="auto" w:fill="FFFFFF"/>
        <w:spacing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 图4B与Xu et al 2018的图10a出现重复。</w:t>
      </w:r>
    </w:p>
    <w:p>
      <w:pPr>
        <w:shd w:val="clear" w:color="auto" w:fill="FFFFFF"/>
        <w:spacing w:before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numPr>
          <w:ilvl w:val="0"/>
          <w:numId w:val="1"/>
        </w:numPr>
        <w:shd w:val="clear" w:color="auto" w:fill="FFFFFF"/>
        <w:spacing w:before="0" w:after="0" w:line="336" w:lineRule="atLeast"/>
        <w:ind w:left="3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9"/>
          <w:sz w:val="21"/>
          <w:szCs w:val="21"/>
        </w:rPr>
        <w:t>[left] Fig 10a from "The effects of lncRNA MALAT1 on proliferation, invasion and migration in colorectal cancer through regulating SOX9" (Xu et al 2018).</w:t>
      </w:r>
    </w:p>
    <w:p>
      <w:pPr>
        <w:numPr>
          <w:ilvl w:val="0"/>
          <w:numId w:val="1"/>
        </w:numPr>
        <w:shd w:val="clear" w:color="auto" w:fill="FFFFFF"/>
        <w:spacing w:before="0" w:after="0" w:line="336" w:lineRule="atLeast"/>
        <w:ind w:left="3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9"/>
          <w:sz w:val="21"/>
          <w:szCs w:val="21"/>
        </w:rPr>
        <w:t>[right] Fig 4B.</w:t>
      </w:r>
    </w:p>
    <w:p>
      <w:pPr>
        <w:shd w:val="clear" w:color="auto" w:fill="FFFFFF"/>
        <w:spacing w:before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9"/>
          <w:sz w:val="20"/>
          <w:szCs w:val="20"/>
          <w:u w:val="none"/>
        </w:rPr>
        <w:drawing>
          <wp:inline>
            <wp:extent cx="10287000" cy="2905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44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905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https://pubpeer.com/publications/5278A8FCD975E1E0C03F47AF88CDF4#6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https://www.sciencedirect.com/science/article/pii/S1896112620300134?via%3Dihub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442&amp;idx=1&amp;sn=c37bfcace117982831294e04ca431422&amp;chksm=c56098e2f73155e2409fb3f82527cb48449c79c10102694944874c15395331589ec1aca04f25&amp;scene=126&amp;sessionid=17437864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