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某农大作者数据使用未经授权，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Environ Manage.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97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近日，一篇发表于《Journal of Environmental Management》杂志 2024 年刊的论文《Influence of vegetation pattern and aridity on soil properties related soil available water in the Mediterranean regions》被撤稿。该论文作者为来自甘肃农业大学草业学院的 Qi Wang 和 Xiaole Zhao。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585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30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665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26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应主编要求，本文已撤稿。作者在未获得西班牙阿尔梅里亚大学（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University of Almeria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）约兰达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坎顿（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Yolanda Canton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）领导的研究团队明确许可的情况下，使用了相关数据。坎顿负责的项目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 “RH2O-ARID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P18 - RT - 5130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由研发与创新项目（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R&amp;D&amp;I Project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）资助，该项目是安达卢西亚研究、开发与创新计划框架的一部分，由欧盟通过欧洲区域发展基金（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FEDER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）运营计划共同资助。本文所呈现的假设和数据最初由坎顿博士的团队通过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 “RH20 - ARID”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项目得出。随后，王博士被授权访问该数据集，以协助并参与分析工作，但并未获得独立使用这些数据集的许可。论文投稿发表的条件之一，是作者需明确声明其作品为原创，且不侵犯他人知识产权。任何数据的原始来源都应得到适当的认可、归因和引用。因此，本文严重滥用了科学出版体系。科学界对此事态度坚决，本刊向读者致歉，在投稿过程中未能察觉这一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这篇论文发表后，在 2025 年 3 月 25 日被主编应要求撤回。原来，作者在论文中使用的数据未获得西班牙阿尔梅里亚大学 Yolanda Canton 领导的研究团队的明确同意。Canton 的项目 RH2O - ARID（P18 - RT - 5130）由研发与创新项目资助，该项目在安达卢西亚研究、发展和创新计划框架内，由欧盟通过 FEDER 运营计划共同资助。论文中呈现的假设和数据最初是由 Canton 博士的团队通过 RH20 - ARID 项目开发的。Wang 博士随后虽被允许访问该数据集以协助分析及合作，但并未获得独立使用这些数据集的许可。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https://pubpeer.com/publications/BE753FDCB83CAA6C3211E23A1B9C4F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950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64&amp;idx=2&amp;sn=7b269211908ce478bc3d97692c943048&amp;chksm=c2cab5df9875c0be6064a9e40f20930a4290b7f8c0fc926510c27ed1ebe943b5e550f88146cc&amp;scene=126&amp;sessionid=1743698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