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存在标签错误及未经授权的第三方参与流程迹象，重庆医科大学附属第一医院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Jiangping Meng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图片查重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2806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03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809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2021年2月8日，重庆医科大学附属第一医院在Technology in Cancer Research &amp; Treatment（中科院四区 IF=2.7）期刊上在线发表题为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142256"/>
          <w:spacing w:val="9"/>
          <w:sz w:val="23"/>
          <w:szCs w:val="23"/>
          <w:shd w:val="clear" w:color="auto" w:fill="EEF0FF"/>
        </w:rPr>
        <w:t>"Silencing of Long Non-Coding RNA FGD5-AS1 Inhibits the Progression of Non-Small Cell Lung Cancer by Regulating the miR-493-5p/DDX5 Axis"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(沉默长非编码 RNA FGD5-AS1 可通过调控 miR-493-5p/DDX5 轴抑制非小细胞肺癌的进展)论文。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第一作者：重庆医科大学附属第一医院 Fang Cui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通讯作者：重庆医科大学附属第一医院 Jiangping Meng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228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38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035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584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0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16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 2C. A scratch panel is duplicated. Different cell-lines.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179245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7411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92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1925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142256"/>
          <w:spacing w:val="0"/>
          <w:shd w:val="clear" w:color="auto" w:fill="EEF0FF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0"/>
          <w:sz w:val="21"/>
          <w:szCs w:val="21"/>
        </w:rPr>
        <w:t>本文已于2025年2月28日被撤回：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执行编辑注意到了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帖子上提出的潜在图像重复和处理问题。所提出的问题是：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细胞系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H1650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0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小时的划痕图板（图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2C1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）被重复用于细胞系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A549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小时的划痕图板。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鉴于问题的性质，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Sage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要求作者对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上提出的问题发表评论，并提供未编辑的图像和原始数据以供验证。作者提供了数据，并解释称由于标签错误，放置了一张错误的图像。经过进一步调查，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Sage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发现，在该文章发表过程中，存在未经授权的第三方参与提交和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  <w:t>/</w:t>
      </w: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或同行评审流程的迹象。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1"/>
          <w:szCs w:val="21"/>
        </w:rPr>
        <w:t>鉴于对研究真实性的担忧，执行编辑决定撤回这篇文章。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8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https://pubpeer.com/publications/DFFAF69141FD3BBEB17AFFB9928BFD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https://pubmed.ncbi.nlm.nih.gov/33550957/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https://journals.sagepub.com/doi/full/10.1177/15330338241311208</w:t>
      </w: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80" w:right="330" w:firstLine="0"/>
        <w:jc w:val="both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510" w:right="36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80" w:right="33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281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80" w:lineRule="atLeast"/>
        <w:ind w:left="660" w:right="45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3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30" w:right="33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137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8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9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  <w:br/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character" w:customStyle="1" w:styleId="pCharacter">
    <w:name w:val="p Character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8.emf" /><Relationship Id="rId29" Type="http://schemas.openxmlformats.org/officeDocument/2006/relationships/image" Target="media/image9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79&amp;idx=2&amp;sn=c37029e9f1ebcb24cd7de6b5cfaa6172&amp;chksm=c372c7b5da310c1ee80c7f70cad294b15d130cf51f62dd4018b24577f024941627f0c1d6985e&amp;scene=126&amp;sessionid=174369785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