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伊犁师范大学纳米医学研究论文遭质疑，多处图像重叠难说误用！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18:46:25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年，来自伊犁师范大学的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Jie Sheng , Beibei Ma , Qian Yang , Chao Zhang  , Zhongying Jiang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Entomack Borrathybay </w:t>
      </w:r>
      <w:r>
        <w:rPr>
          <w:rStyle w:val="any"/>
          <w:rFonts w:ascii="PMingLiU" w:eastAsia="PMingLiU" w:hAnsi="PMingLiU" w:cs="PMingLiU"/>
          <w:spacing w:val="8"/>
        </w:rPr>
        <w:t>（通讯作者）在《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》期刊上发表的一篇题为《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Tailormade PEGDACuS nanoparticles enriched in tumor with the aid of retro Diels–Alder reaction triggered by their intrinsic photothermal property</w:t>
      </w:r>
      <w:r>
        <w:rPr>
          <w:rStyle w:val="any"/>
          <w:rFonts w:ascii="PMingLiU" w:eastAsia="PMingLiU" w:hAnsi="PMingLiU" w:cs="PMingLiU"/>
          <w:spacing w:val="8"/>
        </w:rPr>
        <w:t>》的论文，近日引发了学术界的广泛关注和质疑。该研究聚焦于光热响应型</w:t>
      </w:r>
      <w:r>
        <w:rPr>
          <w:rStyle w:val="any"/>
          <w:rFonts w:ascii="Times New Roman" w:eastAsia="Times New Roman" w:hAnsi="Times New Roman" w:cs="Times New Roman"/>
          <w:spacing w:val="8"/>
        </w:rPr>
        <w:t>PEGDACuS</w:t>
      </w:r>
      <w:r>
        <w:rPr>
          <w:rStyle w:val="any"/>
          <w:rFonts w:ascii="PMingLiU" w:eastAsia="PMingLiU" w:hAnsi="PMingLiU" w:cs="PMingLiU"/>
          <w:spacing w:val="8"/>
        </w:rPr>
        <w:t>纳米颗粒在肿瘤中的富集机制，然而，论文中的图像重复问题却使其陷入了争议。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ImageTwin.ai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工具对论文进行了分析，发现其中存在多张意外相似的图像，这些图像被标记为可能与其他研究重叠。特别是部分图像被指与已发表的研究高度相似，引发了学术界的质疑。评论人已敦促论文作者对这些问题进行详细检查并作出解释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8188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92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188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03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目前，该论文的图像重叠问题仍在进一步调查中，学术界对此高度关注。伊犁师范大学尚未对此事作出正式回应，但相关专家表示，学术研究应保持严谨性和透明度，任何疑似学术不端的行为都需严肃对待。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https://pubpeer.com/publications/53ECBD22F84AE013D709D07EEEE023#2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伊犁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伊犁师范大学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68&amp;idx=1&amp;sn=f15dbb137eb56da93ce46957c25c89f1&amp;chksm=c0caacc94ea11ace758d82f6a6fb5a15d468b744c2ddb26dec24412cad783910ab16773a0026&amp;scene=126&amp;sessionid=17437663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xMDYyNzI5NQ==&amp;action=getalbum&amp;album_id=392874178127296923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