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上海市第十人民医院呼吸科论文被曝与其他论文存在多处图片重复情况</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2025-04-04 21:35:31</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7513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06031" name=""/>
                    <pic:cNvPicPr>
                      <a:picLocks noChangeAspect="1"/>
                    </pic:cNvPicPr>
                  </pic:nvPicPr>
                  <pic:blipFill>
                    <a:blip xmlns:r="http://schemas.openxmlformats.org/officeDocument/2006/relationships" r:embed="rId6"/>
                    <a:stretch>
                      <a:fillRect/>
                    </a:stretch>
                  </pic:blipFill>
                  <pic:spPr>
                    <a:xfrm>
                      <a:off x="0" y="0"/>
                      <a:ext cx="5486400" cy="3175132"/>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2018年，来自同济大学医学院附属上海市第十人民医院呼吸科的 Dan Li , Suyun Fan , Fei Yu , Xuchao Zhu , Yingchun Song , Meng Ye , Lihong  Fan （通讯作者） , Zhongwei Lv 在</w:t>
      </w:r>
      <w:r>
        <w:rPr>
          <w:rStyle w:val="any"/>
          <w:rFonts w:ascii="Microsoft YaHei UI" w:eastAsia="Microsoft YaHei UI" w:hAnsi="Microsoft YaHei UI" w:cs="Microsoft YaHei UI"/>
          <w:b w:val="0"/>
          <w:bCs w:val="0"/>
          <w:i w:val="0"/>
          <w:iCs w:val="0"/>
          <w:spacing w:val="9"/>
          <w:sz w:val="21"/>
          <w:szCs w:val="21"/>
        </w:rPr>
        <w:t>Cellular Physiology and Biochemistry 期刊发表了一篇题目为：</w:t>
      </w:r>
      <w:r>
        <w:rPr>
          <w:rStyle w:val="any"/>
          <w:rFonts w:ascii="Microsoft YaHei UI" w:eastAsia="Microsoft YaHei UI" w:hAnsi="Microsoft YaHei UI" w:cs="Microsoft YaHei UI"/>
          <w:b w:val="0"/>
          <w:bCs w:val="0"/>
          <w:i w:val="0"/>
          <w:iCs w:val="0"/>
          <w:spacing w:val="9"/>
          <w:sz w:val="21"/>
          <w:szCs w:val="21"/>
        </w:rPr>
        <w:t>FOXD1 Promotes Cell Growth and Metastasis by Activation of Vimentin in NSCLC 的论文。该研究由中国国家自然科学基金（NSFC）资助，项目编号为 81473469 和 81501505。</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51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5320" name=""/>
                    <pic:cNvPicPr>
                      <a:picLocks noChangeAspect="1"/>
                    </pic:cNvPicPr>
                  </pic:nvPicPr>
                  <pic:blipFill>
                    <a:blip xmlns:r="http://schemas.openxmlformats.org/officeDocument/2006/relationships" r:embed="rId7"/>
                    <a:stretch>
                      <a:fillRect/>
                    </a:stretch>
                  </pic:blipFill>
                  <pic:spPr>
                    <a:xfrm>
                      <a:off x="0" y="0"/>
                      <a:ext cx="5486400" cy="286512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9"/>
          <w:sz w:val="21"/>
          <w:szCs w:val="21"/>
          <w:shd w:val="clear" w:color="auto" w:fill="FFFFFF"/>
        </w:rPr>
        <w:t>2025年4月，Tenthredo zona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57425"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70708" name=""/>
                    <pic:cNvPicPr>
                      <a:picLocks noChangeAspect="1"/>
                    </pic:cNvPicPr>
                  </pic:nvPicPr>
                  <pic:blipFill>
                    <a:blip xmlns:r="http://schemas.openxmlformats.org/officeDocument/2006/relationships" r:embed="rId8"/>
                    <a:stretch>
                      <a:fillRect/>
                    </a:stretch>
                  </pic:blipFill>
                  <pic:spPr>
                    <a:xfrm>
                      <a:off x="0" y="0"/>
                      <a:ext cx="5357425"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https://pubpeer.com/publications/EE6631BB03751CA3F470FEB40DB7E0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27680"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511&amp;idx=1&amp;sn=25afec29aa183ab3a98195326f956d14&amp;chksm=c0b9d72316d3a89ef26428ff3de82dbdf4d47c3105d7d1d9d934f2b946b6a74a8967abbe333c&amp;scene=126&amp;sessionid=174377737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