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【接举报发布】警示：</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我的编委父亲</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事件！看清邮件截图内容是大连。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崔健同志</w:t>
      </w:r>
      <w:hyperlink r:id="rId5" w:history="1">
        <w:bookmarkStart w:id="0" w:name="js_name"/>
        <w:r>
          <w:rPr>
            <w:rStyle w:val="a"/>
            <w:rFonts w:ascii="PMingLiU" w:eastAsia="PMingLiU" w:hAnsi="PMingLiU" w:cs="PMingLiU"/>
            <w:spacing w:val="8"/>
            <w:sz w:val="23"/>
            <w:szCs w:val="23"/>
          </w:rPr>
          <w:t>净研行动</w:t>
        </w:r>
      </w:hyperlink>
      <w:bookmarkEnd w:id="0"/>
      <w:r>
        <w:rPr>
          <w:rStyle w:val="richmediametalistem"/>
          <w:rFonts w:ascii="Times New Roman" w:eastAsia="Times New Roman" w:hAnsi="Times New Roman" w:cs="Times New Roman"/>
          <w:color w:val="A5A5A5"/>
          <w:spacing w:val="8"/>
          <w:sz w:val="23"/>
          <w:szCs w:val="23"/>
        </w:rPr>
        <w:t>2025-03-30 15:37:20</w:t>
      </w:r>
      <w:r>
        <w:rPr>
          <w:rStyle w:val="richmediametalistem"/>
          <w:rFonts w:ascii="PMingLiU" w:eastAsia="PMingLiU" w:hAnsi="PMingLiU" w:cs="PMingLiU"/>
          <w:color w:val="A5A5A5"/>
          <w:spacing w:val="8"/>
          <w:sz w:val="23"/>
          <w:szCs w:val="23"/>
        </w:rPr>
        <w:t>浙江</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rPr>
        <w:t>邮箱来信内容：</w:t>
      </w:r>
    </w:p>
    <w:p>
      <w:pPr>
        <w:pStyle w:val="p"/>
        <w:widowControl/>
        <w:pBdr>
          <w:top w:val="none" w:sz="0" w:space="0" w:color="auto"/>
          <w:left w:val="none" w:sz="0" w:space="0" w:color="auto"/>
          <w:bottom w:val="none" w:sz="0" w:space="0" w:color="auto"/>
          <w:right w:val="none" w:sz="0" w:space="0" w:color="auto"/>
        </w:pBdr>
        <w:shd w:val="clear" w:color="auto" w:fill="FDFDFE"/>
        <w:spacing w:before="0" w:after="0" w:line="382" w:lineRule="atLeast"/>
        <w:ind w:left="300" w:right="300" w:firstLine="0"/>
        <w:rPr>
          <w:rStyle w:val="any"/>
          <w:rFonts w:ascii="Segoe UI" w:eastAsia="Segoe UI" w:hAnsi="Segoe UI" w:cs="Segoe UI"/>
          <w:b w:val="0"/>
          <w:bCs w:val="0"/>
          <w:i w:val="0"/>
          <w:iCs w:val="0"/>
          <w:caps w:val="0"/>
          <w:color w:val="05073B"/>
          <w:spacing w:val="0"/>
          <w:sz w:val="23"/>
          <w:szCs w:val="23"/>
        </w:rPr>
      </w:pPr>
      <w:r>
        <w:rPr>
          <w:rStyle w:val="any"/>
          <w:rFonts w:ascii="Segoe UI" w:eastAsia="Segoe UI" w:hAnsi="Segoe UI" w:cs="Segoe UI"/>
          <w:b w:val="0"/>
          <w:bCs w:val="0"/>
          <w:i w:val="0"/>
          <w:iCs w:val="0"/>
          <w:caps w:val="0"/>
          <w:strike w:val="0"/>
          <w:color w:val="05073B"/>
          <w:spacing w:val="0"/>
          <w:sz w:val="23"/>
          <w:szCs w:val="23"/>
          <w:u w:val="none"/>
        </w:rPr>
        <w:drawing>
          <wp:inline>
            <wp:extent cx="5486400" cy="12242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882317" name=""/>
                    <pic:cNvPicPr>
                      <a:picLocks noChangeAspect="1"/>
                    </pic:cNvPicPr>
                  </pic:nvPicPr>
                  <pic:blipFill>
                    <a:blip xmlns:r="http://schemas.openxmlformats.org/officeDocument/2006/relationships" r:embed="rId6"/>
                    <a:stretch>
                      <a:fillRect/>
                    </a:stretch>
                  </pic:blipFill>
                  <pic:spPr>
                    <a:xfrm>
                      <a:off x="0" y="0"/>
                      <a:ext cx="5486400" cy="122428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DFDFE"/>
        <w:spacing w:before="0" w:after="0" w:line="382" w:lineRule="atLeast"/>
        <w:ind w:left="300" w:right="300" w:firstLine="0"/>
        <w:rPr>
          <w:rStyle w:val="any"/>
          <w:rFonts w:ascii="Segoe UI" w:eastAsia="Segoe UI" w:hAnsi="Segoe UI" w:cs="Segoe UI"/>
          <w:b w:val="0"/>
          <w:bCs w:val="0"/>
          <w:i w:val="0"/>
          <w:iCs w:val="0"/>
          <w:caps w:val="0"/>
          <w:color w:val="05073B"/>
          <w:spacing w:val="0"/>
          <w:sz w:val="23"/>
          <w:szCs w:val="23"/>
        </w:rPr>
      </w:pPr>
    </w:p>
    <w:p>
      <w:pPr>
        <w:pStyle w:val="p"/>
        <w:widowControl/>
        <w:pBdr>
          <w:top w:val="none" w:sz="0" w:space="0" w:color="auto"/>
          <w:left w:val="none" w:sz="0" w:space="0" w:color="auto"/>
          <w:bottom w:val="none" w:sz="0" w:space="0" w:color="auto"/>
          <w:right w:val="none" w:sz="0" w:space="0" w:color="auto"/>
        </w:pBdr>
        <w:shd w:val="clear" w:color="auto" w:fill="FDFDFE"/>
        <w:spacing w:before="0" w:after="0" w:line="382" w:lineRule="atLeast"/>
        <w:ind w:left="300" w:right="300" w:firstLine="0"/>
        <w:rPr>
          <w:rStyle w:val="any"/>
          <w:rFonts w:ascii="Segoe UI" w:eastAsia="Segoe UI" w:hAnsi="Segoe UI" w:cs="Segoe UI"/>
          <w:b w:val="0"/>
          <w:bCs w:val="0"/>
          <w:i w:val="0"/>
          <w:iCs w:val="0"/>
          <w:caps w:val="0"/>
          <w:color w:val="05073B"/>
          <w:spacing w:val="0"/>
          <w:sz w:val="23"/>
          <w:szCs w:val="23"/>
        </w:rPr>
      </w:pPr>
      <w:r>
        <w:rPr>
          <w:rStyle w:val="any"/>
          <w:rFonts w:ascii="Segoe UI" w:eastAsia="Segoe UI" w:hAnsi="Segoe UI" w:cs="Segoe UI"/>
          <w:b w:val="0"/>
          <w:bCs w:val="0"/>
          <w:i w:val="0"/>
          <w:iCs w:val="0"/>
          <w:caps w:val="0"/>
          <w:strike w:val="0"/>
          <w:color w:val="05073B"/>
          <w:spacing w:val="0"/>
          <w:sz w:val="23"/>
          <w:szCs w:val="23"/>
          <w:u w:val="none"/>
        </w:rPr>
        <w:drawing>
          <wp:inline>
            <wp:extent cx="5486400" cy="17373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039877" name=""/>
                    <pic:cNvPicPr>
                      <a:picLocks noChangeAspect="1"/>
                    </pic:cNvPicPr>
                  </pic:nvPicPr>
                  <pic:blipFill>
                    <a:blip xmlns:r="http://schemas.openxmlformats.org/officeDocument/2006/relationships" r:embed="rId7"/>
                    <a:stretch>
                      <a:fillRect/>
                    </a:stretch>
                  </pic:blipFill>
                  <pic:spPr>
                    <a:xfrm>
                      <a:off x="0" y="0"/>
                      <a:ext cx="5486400" cy="17373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895725" cy="76390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694790" name=""/>
                    <pic:cNvPicPr>
                      <a:picLocks noChangeAspect="1"/>
                    </pic:cNvPicPr>
                  </pic:nvPicPr>
                  <pic:blipFill>
                    <a:blip xmlns:r="http://schemas.openxmlformats.org/officeDocument/2006/relationships" r:embed="rId8"/>
                    <a:stretch>
                      <a:fillRect/>
                    </a:stretch>
                  </pic:blipFill>
                  <pic:spPr>
                    <a:xfrm>
                      <a:off x="0" y="0"/>
                      <a:ext cx="3895725" cy="7639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sz w:val="27"/>
          <w:szCs w:val="27"/>
        </w:rPr>
        <w:t>针对近期接获的关于</w:t>
      </w:r>
      <w:r>
        <w:rPr>
          <w:rStyle w:val="any"/>
          <w:rFonts w:ascii="Times New Roman" w:eastAsia="Times New Roman" w:hAnsi="Times New Roman" w:cs="Times New Roman"/>
          <w:spacing w:val="8"/>
          <w:sz w:val="27"/>
          <w:szCs w:val="27"/>
        </w:rPr>
        <w:t>“</w:t>
      </w:r>
      <w:r>
        <w:rPr>
          <w:rStyle w:val="any"/>
          <w:rFonts w:ascii="PMingLiU" w:eastAsia="PMingLiU" w:hAnsi="PMingLiU" w:cs="PMingLiU"/>
          <w:spacing w:val="8"/>
          <w:sz w:val="27"/>
          <w:szCs w:val="27"/>
        </w:rPr>
        <w:t>父亲担任编委，儿子自高二起在该期刊发表文章</w:t>
      </w:r>
      <w:r>
        <w:rPr>
          <w:rStyle w:val="any"/>
          <w:rFonts w:ascii="Times New Roman" w:eastAsia="Times New Roman" w:hAnsi="Times New Roman" w:cs="Times New Roman"/>
          <w:spacing w:val="8"/>
          <w:sz w:val="27"/>
          <w:szCs w:val="27"/>
        </w:rPr>
        <w:t>”“</w:t>
      </w:r>
      <w:r>
        <w:rPr>
          <w:rStyle w:val="any"/>
          <w:rFonts w:ascii="PMingLiU" w:eastAsia="PMingLiU" w:hAnsi="PMingLiU" w:cs="PMingLiU"/>
          <w:spacing w:val="8"/>
          <w:sz w:val="27"/>
          <w:szCs w:val="27"/>
        </w:rPr>
        <w:t>父爱如山</w:t>
      </w:r>
      <w:r>
        <w:rPr>
          <w:rStyle w:val="any"/>
          <w:rFonts w:ascii="Times New Roman" w:eastAsia="Times New Roman" w:hAnsi="Times New Roman" w:cs="Times New Roman"/>
          <w:spacing w:val="8"/>
          <w:sz w:val="27"/>
          <w:szCs w:val="27"/>
        </w:rPr>
        <w:t>”</w:t>
      </w:r>
      <w:r>
        <w:rPr>
          <w:rStyle w:val="any"/>
          <w:rFonts w:ascii="PMingLiU" w:eastAsia="PMingLiU" w:hAnsi="PMingLiU" w:cs="PMingLiU"/>
          <w:spacing w:val="8"/>
          <w:sz w:val="27"/>
          <w:szCs w:val="27"/>
        </w:rPr>
        <w:t>的举报信息，我们特此发布此警示。</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sz w:val="27"/>
          <w:szCs w:val="27"/>
        </w:rPr>
        <w:t>鉴于举报内容涉及一位编委的父亲身份与其儿子自高中二年级起即在对应期刊发表学术文章的情形，我们意识到这可能会在社会上引发一系列偏离学术本身且具有误导性的舆论。为避免不必要的误解和负面影响，我们强烈建议相关作者立即着手准备详尽的学术规范性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sz w:val="27"/>
          <w:szCs w:val="27"/>
        </w:rPr>
        <w:t>该声明应明确阐述论文的构思、实验或试验（论著类）、撰写、投稿及发表过程均严格遵守了学术诚信原则，未受到任何不当因素的影响。同时，作者甚至应联系期刊社准备好相应的佐证证据材料，以备在需要时向公众及学术界证明自身的清白与合规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DFDFE"/>
        <w:spacing w:before="0" w:after="0" w:line="382" w:lineRule="atLeast"/>
        <w:ind w:left="300" w:right="300" w:firstLine="450"/>
        <w:rPr>
          <w:rStyle w:val="any"/>
          <w:rFonts w:ascii="Segoe UI" w:eastAsia="Segoe UI" w:hAnsi="Segoe UI" w:cs="Segoe UI"/>
          <w:b w:val="0"/>
          <w:bCs w:val="0"/>
          <w:i w:val="0"/>
          <w:iCs w:val="0"/>
          <w:caps w:val="0"/>
          <w:color w:val="05073B"/>
          <w:spacing w:val="0"/>
          <w:sz w:val="23"/>
          <w:szCs w:val="23"/>
        </w:rPr>
      </w:pPr>
      <w:r>
        <w:rPr>
          <w:rStyle w:val="any"/>
          <w:rFonts w:ascii="PMingLiU" w:eastAsia="PMingLiU" w:hAnsi="PMingLiU" w:cs="PMingLiU"/>
          <w:b w:val="0"/>
          <w:bCs w:val="0"/>
          <w:i w:val="0"/>
          <w:iCs w:val="0"/>
          <w:caps w:val="0"/>
          <w:color w:val="06071F"/>
          <w:spacing w:val="0"/>
          <w:sz w:val="27"/>
          <w:szCs w:val="27"/>
        </w:rPr>
        <w:t>从学术规范和道德伦理的角度来看，任何学术出版活动都应遵循公平、公正和透明的原则。如果一位编委的亲属在该期刊上发表论文，这可能会引发利益冲突的疑虑。</w:t>
      </w:r>
    </w:p>
    <w:p>
      <w:pPr>
        <w:pStyle w:val="p"/>
        <w:widowControl/>
        <w:pBdr>
          <w:top w:val="none" w:sz="0" w:space="0" w:color="auto"/>
          <w:left w:val="none" w:sz="0" w:space="0" w:color="auto"/>
          <w:bottom w:val="none" w:sz="0" w:space="0" w:color="auto"/>
          <w:right w:val="none" w:sz="0" w:space="0" w:color="auto"/>
        </w:pBdr>
        <w:shd w:val="clear" w:color="auto" w:fill="FDFDFE"/>
        <w:spacing w:before="0" w:after="0" w:line="382" w:lineRule="atLeast"/>
        <w:ind w:left="300" w:right="300" w:firstLine="450"/>
        <w:rPr>
          <w:rStyle w:val="any"/>
          <w:rFonts w:ascii="Segoe UI" w:eastAsia="Segoe UI" w:hAnsi="Segoe UI" w:cs="Segoe UI"/>
          <w:b w:val="0"/>
          <w:bCs w:val="0"/>
          <w:i w:val="0"/>
          <w:iCs w:val="0"/>
          <w:caps w:val="0"/>
          <w:color w:val="05073B"/>
          <w:spacing w:val="0"/>
          <w:sz w:val="23"/>
          <w:szCs w:val="23"/>
        </w:rPr>
      </w:pPr>
      <w:r>
        <w:rPr>
          <w:rStyle w:val="any"/>
          <w:rFonts w:ascii="PMingLiU" w:eastAsia="PMingLiU" w:hAnsi="PMingLiU" w:cs="PMingLiU"/>
          <w:b w:val="0"/>
          <w:bCs w:val="0"/>
          <w:i w:val="0"/>
          <w:iCs w:val="0"/>
          <w:caps w:val="0"/>
          <w:color w:val="05073B"/>
          <w:spacing w:val="0"/>
          <w:sz w:val="27"/>
          <w:szCs w:val="27"/>
        </w:rPr>
        <w:t>但对于父亲任职编委，儿子在期刊上发表论文这一现象，我们应该保持谨慎和理性的态度。既要肯定和鼓励年轻人的学术探索和创新精神，也要确保学术活动的公正性和透明度。</w:t>
      </w:r>
    </w:p>
    <w:p>
      <w:pPr>
        <w:pStyle w:val="p"/>
        <w:widowControl/>
        <w:pBdr>
          <w:top w:val="none" w:sz="0" w:space="0" w:color="auto"/>
          <w:left w:val="none" w:sz="0" w:space="0" w:color="auto"/>
          <w:bottom w:val="none" w:sz="0" w:space="0" w:color="auto"/>
          <w:right w:val="none" w:sz="0" w:space="0" w:color="auto"/>
        </w:pBdr>
        <w:shd w:val="clear" w:color="auto" w:fill="FDFDFE"/>
        <w:spacing w:before="0" w:after="0" w:line="382" w:lineRule="atLeast"/>
        <w:ind w:left="300" w:right="300" w:firstLine="450"/>
        <w:rPr>
          <w:rStyle w:val="any"/>
          <w:rFonts w:ascii="Segoe UI" w:eastAsia="Segoe UI" w:hAnsi="Segoe UI" w:cs="Segoe UI"/>
          <w:b w:val="0"/>
          <w:bCs w:val="0"/>
          <w:i w:val="0"/>
          <w:iCs w:val="0"/>
          <w:caps w:val="0"/>
          <w:color w:val="05073B"/>
          <w:spacing w:val="0"/>
          <w:sz w:val="23"/>
          <w:szCs w:val="23"/>
        </w:rPr>
      </w:pPr>
    </w:p>
    <w:p>
      <w:pPr>
        <w:pStyle w:val="p"/>
        <w:widowControl/>
        <w:pBdr>
          <w:top w:val="none" w:sz="0" w:space="0" w:color="auto"/>
          <w:left w:val="none" w:sz="0" w:space="0" w:color="auto"/>
          <w:bottom w:val="none" w:sz="0" w:space="0" w:color="auto"/>
          <w:right w:val="none" w:sz="0" w:space="0" w:color="auto"/>
        </w:pBdr>
        <w:shd w:val="clear" w:color="auto" w:fill="FDFDFE"/>
        <w:spacing w:before="0" w:after="0" w:line="382" w:lineRule="atLeast"/>
        <w:ind w:left="300" w:right="300" w:firstLine="0"/>
        <w:rPr>
          <w:rStyle w:val="any"/>
          <w:rFonts w:ascii="Segoe UI" w:eastAsia="Segoe UI" w:hAnsi="Segoe UI" w:cs="Segoe UI"/>
          <w:b w:val="0"/>
          <w:bCs w:val="0"/>
          <w:i w:val="0"/>
          <w:iCs w:val="0"/>
          <w:caps w:val="0"/>
          <w:color w:val="05073B"/>
          <w:spacing w:val="0"/>
          <w:sz w:val="23"/>
          <w:szCs w:val="23"/>
        </w:rPr>
      </w:pPr>
    </w:p>
    <w:p>
      <w:pPr>
        <w:pStyle w:val="p"/>
        <w:widowControl/>
        <w:pBdr>
          <w:top w:val="none" w:sz="0" w:space="0" w:color="auto"/>
          <w:left w:val="none" w:sz="0" w:space="0" w:color="auto"/>
          <w:bottom w:val="none" w:sz="0" w:space="0" w:color="auto"/>
          <w:right w:val="none" w:sz="0" w:space="0" w:color="auto"/>
        </w:pBdr>
        <w:shd w:val="clear" w:color="auto" w:fill="FDFDFE"/>
        <w:spacing w:before="0" w:after="0" w:line="382" w:lineRule="atLeast"/>
        <w:ind w:left="300" w:right="300" w:firstLine="0"/>
        <w:rPr>
          <w:rStyle w:val="any"/>
          <w:rFonts w:ascii="Segoe UI" w:eastAsia="Segoe UI" w:hAnsi="Segoe UI" w:cs="Segoe UI"/>
          <w:b w:val="0"/>
          <w:bCs w:val="0"/>
          <w:i w:val="0"/>
          <w:iCs w:val="0"/>
          <w:caps w:val="0"/>
          <w:color w:val="05073B"/>
          <w:spacing w:val="0"/>
          <w:sz w:val="23"/>
          <w:szCs w:val="23"/>
        </w:rPr>
      </w:pPr>
    </w:p>
    <w:p>
      <w:pPr>
        <w:pStyle w:val="p"/>
        <w:widowControl/>
        <w:pBdr>
          <w:top w:val="none" w:sz="0" w:space="0" w:color="auto"/>
          <w:left w:val="none" w:sz="0" w:space="0" w:color="auto"/>
          <w:bottom w:val="none" w:sz="0" w:space="0" w:color="auto"/>
          <w:right w:val="none" w:sz="0" w:space="0" w:color="auto"/>
        </w:pBdr>
        <w:shd w:val="clear" w:color="auto" w:fill="FDFDFE"/>
        <w:spacing w:before="210" w:after="0" w:line="382" w:lineRule="atLeast"/>
        <w:ind w:left="300" w:right="300" w:firstLine="0"/>
        <w:rPr>
          <w:rStyle w:val="any"/>
          <w:rFonts w:ascii="Segoe UI" w:eastAsia="Segoe UI" w:hAnsi="Segoe UI" w:cs="Segoe UI"/>
          <w:b w:val="0"/>
          <w:bCs w:val="0"/>
          <w:i w:val="0"/>
          <w:iCs w:val="0"/>
          <w:caps w:val="0"/>
          <w:color w:val="05073B"/>
          <w:spacing w:val="0"/>
          <w:sz w:val="23"/>
          <w:szCs w:val="23"/>
        </w:rPr>
      </w:pPr>
    </w:p>
    <w:p>
      <w:pPr>
        <w:pStyle w:val="p"/>
        <w:widowControl/>
        <w:pBdr>
          <w:top w:val="none" w:sz="0" w:space="0" w:color="auto"/>
          <w:left w:val="none" w:sz="0" w:space="0" w:color="auto"/>
          <w:bottom w:val="none" w:sz="0" w:space="0" w:color="auto"/>
          <w:right w:val="none" w:sz="0" w:space="0" w:color="auto"/>
        </w:pBdr>
        <w:shd w:val="clear" w:color="auto" w:fill="FDFDFE"/>
        <w:spacing w:before="210" w:after="0" w:line="382" w:lineRule="atLeast"/>
        <w:ind w:left="300" w:right="300" w:firstLine="0"/>
        <w:rPr>
          <w:rStyle w:val="any"/>
          <w:rFonts w:ascii="Segoe UI" w:eastAsia="Segoe UI" w:hAnsi="Segoe UI" w:cs="Segoe UI"/>
          <w:b w:val="0"/>
          <w:bCs w:val="0"/>
          <w:i w:val="0"/>
          <w:iCs w:val="0"/>
          <w:caps w:val="0"/>
          <w:color w:val="05073B"/>
          <w:spacing w:val="0"/>
          <w:sz w:val="23"/>
          <w:szCs w:val="23"/>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caps w:val="0"/>
          <w:spacing w:val="8"/>
          <w:sz w:val="26"/>
          <w:szCs w:val="26"/>
          <w:shd w:val="clear" w:color="auto" w:fill="FFFFFF"/>
        </w:rPr>
        <w:t>提供线索或对推文存在疑义，请联系邮箱：jxscuijian@163.com</w:t>
      </w:r>
    </w:p>
    <w:p>
      <w:pPr>
        <w:shd w:val="clear" w:color="auto" w:fill="9A3030"/>
        <w:spacing w:before="150" w:after="150" w:line="420" w:lineRule="atLeast"/>
        <w:ind w:left="510" w:right="510"/>
        <w:jc w:val="center"/>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strike w:val="0"/>
          <w:spacing w:val="8"/>
          <w:sz w:val="21"/>
          <w:szCs w:val="21"/>
          <w:u w:val="none"/>
        </w:rPr>
        <w:drawing>
          <wp:inline>
            <wp:extent cx="952500" cy="9525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658789" name=""/>
                    <pic:cNvPicPr>
                      <a:picLocks noChangeAspect="1"/>
                    </pic:cNvPicPr>
                  </pic:nvPicPr>
                  <pic:blipFill>
                    <a:blip xmlns:r="http://schemas.openxmlformats.org/officeDocument/2006/relationships" r:embed="rId9"/>
                    <a:stretch>
                      <a:fillRect/>
                    </a:stretch>
                  </pic:blipFill>
                  <pic:spPr>
                    <a:xfrm>
                      <a:off x="0" y="0"/>
                      <a:ext cx="952500" cy="952500"/>
                    </a:xfrm>
                    <a:prstGeom prst="rect">
                      <a:avLst/>
                    </a:prstGeom>
                  </pic:spPr>
                </pic:pic>
              </a:graphicData>
            </a:graphic>
          </wp:inline>
        </w:drawing>
      </w:r>
    </w:p>
    <w:p>
      <w:pPr>
        <w:shd w:val="clear" w:color="auto" w:fill="9A3030"/>
        <w:spacing w:before="0" w:after="150" w:line="420" w:lineRule="atLeast"/>
        <w:ind w:left="810" w:right="510"/>
        <w:jc w:val="center"/>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strike w:val="0"/>
          <w:spacing w:val="8"/>
          <w:sz w:val="21"/>
          <w:szCs w:val="21"/>
          <w:u w:val="none"/>
          <w:vertAlign w:val="baseline"/>
        </w:rPr>
        <w:drawing>
          <wp:inline>
            <wp:extent cx="323850" cy="26496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877874" name=""/>
                    <pic:cNvPicPr>
                      <a:picLocks noChangeAspect="1"/>
                    </pic:cNvPicPr>
                  </pic:nvPicPr>
                  <pic:blipFill>
                    <a:blip xmlns:r="http://schemas.openxmlformats.org/officeDocument/2006/relationships" r:embed="rId10"/>
                    <a:stretch>
                      <a:fillRect/>
                    </a:stretch>
                  </pic:blipFill>
                  <pic:spPr>
                    <a:xfrm>
                      <a:off x="0" y="0"/>
                      <a:ext cx="323850" cy="264968"/>
                    </a:xfrm>
                    <a:prstGeom prst="rect">
                      <a:avLst/>
                    </a:prstGeom>
                  </pic:spPr>
                </pic:pic>
              </a:graphicData>
            </a:graphic>
          </wp:inline>
        </w:drawing>
      </w:r>
    </w:p>
    <w:p>
      <w:pPr>
        <w:shd w:val="clear" w:color="auto" w:fill="9A3030"/>
        <w:spacing w:before="0" w:after="150" w:line="600" w:lineRule="atLeast"/>
        <w:ind w:left="900" w:right="510"/>
        <w:jc w:val="center"/>
        <w:rPr>
          <w:rStyle w:val="any"/>
          <w:rFonts w:ascii="Times New Roman" w:eastAsia="Times New Roman" w:hAnsi="Times New Roman" w:cs="Times New Roman"/>
          <w:color w:val="FFFFFF"/>
          <w:spacing w:val="30"/>
          <w:sz w:val="30"/>
          <w:szCs w:val="30"/>
        </w:rPr>
      </w:pPr>
      <w:r>
        <w:rPr>
          <w:rStyle w:val="any"/>
          <w:rFonts w:ascii="PMingLiU" w:eastAsia="PMingLiU" w:hAnsi="PMingLiU" w:cs="PMingLiU"/>
          <w:b/>
          <w:bCs/>
          <w:color w:val="FFFFFF"/>
          <w:spacing w:val="30"/>
          <w:sz w:val="30"/>
          <w:szCs w:val="30"/>
        </w:rPr>
        <w:t>微信搜一搜</w:t>
      </w:r>
    </w:p>
    <w:p>
      <w:pPr>
        <w:shd w:val="clear" w:color="auto" w:fill="FFFFFF"/>
        <w:spacing w:before="45" w:after="150" w:line="420" w:lineRule="atLeast"/>
        <w:ind w:left="960" w:right="660"/>
        <w:jc w:val="center"/>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strike w:val="0"/>
          <w:spacing w:val="8"/>
          <w:sz w:val="21"/>
          <w:szCs w:val="21"/>
          <w:u w:val="none"/>
          <w:vertAlign w:val="baseline"/>
        </w:rPr>
        <w:drawing>
          <wp:inline>
            <wp:extent cx="190500" cy="17821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15360" name=""/>
                    <pic:cNvPicPr>
                      <a:picLocks noChangeAspect="1"/>
                    </pic:cNvPicPr>
                  </pic:nvPicPr>
                  <pic:blipFill>
                    <a:blip xmlns:r="http://schemas.openxmlformats.org/officeDocument/2006/relationships" r:embed="rId11"/>
                    <a:stretch>
                      <a:fillRect/>
                    </a:stretch>
                  </pic:blipFill>
                  <pic:spPr>
                    <a:xfrm>
                      <a:off x="0" y="0"/>
                      <a:ext cx="190500" cy="178210"/>
                    </a:xfrm>
                    <a:prstGeom prst="rect">
                      <a:avLst/>
                    </a:prstGeom>
                  </pic:spPr>
                </pic:pic>
              </a:graphicData>
            </a:graphic>
          </wp:inline>
        </w:drawing>
      </w:r>
    </w:p>
    <w:p>
      <w:pPr>
        <w:shd w:val="clear" w:color="auto" w:fill="FFFFFF"/>
        <w:spacing w:before="0" w:after="150" w:line="540" w:lineRule="atLeast"/>
        <w:ind w:left="1020" w:right="660"/>
        <w:jc w:val="center"/>
        <w:rPr>
          <w:rStyle w:val="any"/>
          <w:rFonts w:ascii="Times New Roman" w:eastAsia="Times New Roman" w:hAnsi="Times New Roman" w:cs="Times New Roman"/>
          <w:color w:val="222222"/>
          <w:spacing w:val="22"/>
          <w:sz w:val="27"/>
          <w:szCs w:val="27"/>
        </w:rPr>
      </w:pPr>
      <w:r>
        <w:rPr>
          <w:rStyle w:val="any"/>
          <w:rFonts w:ascii="Times New Roman" w:eastAsia="Times New Roman" w:hAnsi="Times New Roman" w:cs="Times New Roman"/>
          <w:color w:val="222222"/>
          <w:spacing w:val="22"/>
          <w:sz w:val="27"/>
          <w:szCs w:val="27"/>
        </w:rPr>
        <w:t> </w:t>
      </w:r>
      <w:r>
        <w:rPr>
          <w:rStyle w:val="any"/>
          <w:rFonts w:ascii="PMingLiU" w:eastAsia="PMingLiU" w:hAnsi="PMingLiU" w:cs="PMingLiU"/>
          <w:color w:val="222222"/>
          <w:spacing w:val="22"/>
          <w:sz w:val="27"/>
          <w:szCs w:val="27"/>
        </w:rPr>
        <w:t>净研行动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2" w:anchor="wechat_redirect" w:tgtFrame="_blank" w:tooltip="崔健博士专栏"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崔健博士专栏</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hyperlink" Target="https://mp.weixin.qq.com/mp/appmsgalbum?__biz=Mzk1NzE0NTE5Mg==&amp;action=getalbum&amp;album_id=3778818414182055941" TargetMode="Externa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E0NTE5Mg==&amp;mid=2247489084&amp;idx=3&amp;sn=37b2d99473a6a60753c51783a00aea2b&amp;chksm=c29702aed3eec5018032ad641cd7f4ce6f9ff2fb58fc5fd6094d44bbc2e7dfe52eb616a18153&amp;scene=126&amp;sessionid=174369830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