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2025-04-03 09:55:07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964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8 月 20 日，厦门大学附属翔安医院</w:t>
      </w:r>
      <w:r>
        <w:rPr>
          <w:rStyle w:val="any"/>
          <w:rFonts w:ascii="Microsoft YaHei UI" w:eastAsia="Microsoft YaHei UI" w:hAnsi="Microsoft YaHei UI" w:cs="Microsoft YaHei UI"/>
          <w:spacing w:val="8"/>
          <w:sz w:val="23"/>
          <w:szCs w:val="23"/>
        </w:rPr>
        <w:t>Xu </w:t>
      </w:r>
      <w:r>
        <w:rPr>
          <w:rStyle w:val="any"/>
          <w:rFonts w:ascii="Microsoft YaHei UI" w:eastAsia="Microsoft YaHei UI" w:hAnsi="Microsoft YaHei UI" w:cs="Microsoft YaHei UI"/>
          <w:spacing w:val="8"/>
          <w:sz w:val="23"/>
          <w:szCs w:val="23"/>
        </w:rPr>
        <w:t>Tianyi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Far-infrared radiation alleviates steatohepatitis and fibrosis in metabolic dysfunction-associated fatty liver disease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9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80109" name=""/>
                    <pic:cNvPicPr>
                      <a:picLocks noChangeAspect="1"/>
                    </pic:cNvPicPr>
                  </pic:nvPicPr>
                  <pic:blipFill>
                    <a:blip xmlns:r="http://schemas.openxmlformats.org/officeDocument/2006/relationships" r:embed="rId7"/>
                    <a:stretch>
                      <a:fillRect/>
                    </a:stretch>
                  </pic:blipFill>
                  <pic:spPr>
                    <a:xfrm>
                      <a:off x="0" y="0"/>
                      <a:ext cx="5486400" cy="330590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01895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77267" name=""/>
                    <pic:cNvPicPr>
                      <a:picLocks noChangeAspect="1"/>
                    </pic:cNvPicPr>
                  </pic:nvPicPr>
                  <pic:blipFill>
                    <a:blip xmlns:r="http://schemas.openxmlformats.org/officeDocument/2006/relationships" r:embed="rId8"/>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https://pubpeer.com/publications/C651C5EE73695527196CA2454D0C47#1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2887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0802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78&amp;idx=3&amp;sn=4c74bb7782852dacf5c634d739fe325f&amp;chksm=ce86ad63be031002e94667bea091962d45818a629a0ce872632384562e718c4024dd99c636ee&amp;scene=126&amp;sessionid=17436461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