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3 月 28 日，北京大学第三医院 Hai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Bao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Clinical interventions in aging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Melatonin benefits to the growth of human annulus fibrosus cells through inhibiting miR-106a-5p/ATG7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834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12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8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70852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07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7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https://pubpeer.com/publications/82DAE189F61383DE67EAA84E669C98#1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67&amp;idx=1&amp;sn=8700f73c40759bb9429377003f2c3453&amp;chksm=9641b37fa9e8b808c9fd8e4ed8a5039c01a02c8effa843288172c4764ae4efd290473294a7c0&amp;scene=126&amp;sessionid=17436124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