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复旦大学中山医院普外科专家论文被质疑来自论文工厂！与大量他人论文图片重复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2025-04-03 10:03:32</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2017</w:t>
      </w:r>
      <w:r>
        <w:rPr>
          <w:rStyle w:val="any"/>
          <w:rFonts w:ascii="PMingLiU" w:eastAsia="PMingLiU" w:hAnsi="PMingLiU" w:cs="PMingLiU"/>
          <w:spacing w:val="8"/>
        </w:rPr>
        <w:t>年，来自复旦大学附属中山医院的</w:t>
      </w:r>
      <w:r>
        <w:rPr>
          <w:rStyle w:val="any"/>
          <w:rFonts w:ascii="Times New Roman" w:eastAsia="Times New Roman" w:hAnsi="Times New Roman" w:cs="Times New Roman"/>
          <w:spacing w:val="8"/>
        </w:rPr>
        <w:t xml:space="preserve"> Yue Fan , Chenye Shi , Tianyu Li , Tiantao Kuang </w:t>
      </w:r>
      <w:r>
        <w:rPr>
          <w:rStyle w:val="any"/>
          <w:rFonts w:ascii="PMingLiU" w:eastAsia="PMingLiU" w:hAnsi="PMingLiU" w:cs="PMingLiU"/>
          <w:spacing w:val="8"/>
        </w:rPr>
        <w:t>（通讯作者，音译匡天涛）在</w:t>
      </w:r>
      <w:r>
        <w:rPr>
          <w:rStyle w:val="any"/>
          <w:rFonts w:ascii="Times New Roman" w:eastAsia="Times New Roman" w:hAnsi="Times New Roman" w:cs="Times New Roman"/>
          <w:spacing w:val="8"/>
        </w:rPr>
        <w:t xml:space="preserve"> American Journal of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microRNA-454 shows anti-angiogenic and anti-metastatic activity in pancreatic ductal adenocarcinoma by targeting LRP6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本文中的一个凝胶条似乎与另一篇不同论文中的非常相似，且作者没有重合。有趣的是，后一篇论文似乎经过裁剪，呈现出更大的视野，这暗示可能有第三方拥有更大的原始图像。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作者能否提供原始未裁剪的扫描件？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28123855</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https://pubpeer.com/publications/C5F7228DAC2A2DDC072727FE74BD91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，《细胞生理学杂志》（</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10.1002/jcp.29104</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我应当指出，通讯作者的电子邮件地址与作者姓名毫无相似之处，这种特征有时在由论文工厂生成的论文中可见。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通讯作者：匡天涛，复旦大学附属中山医院普通外科，中国上海</w:t>
      </w:r>
      <w:r>
        <w:rPr>
          <w:rStyle w:val="any"/>
          <w:rFonts w:ascii="Times New Roman" w:eastAsia="Times New Roman" w:hAnsi="Times New Roman" w:cs="Times New Roman"/>
          <w:spacing w:val="8"/>
        </w:rPr>
        <w:t xml:space="preserve"> 200032</w:t>
      </w:r>
      <w:r>
        <w:rPr>
          <w:rStyle w:val="any"/>
          <w:rFonts w:ascii="PMingLiU" w:eastAsia="PMingLiU" w:hAnsi="PMingLiU" w:cs="PMingLiU"/>
          <w:spacing w:val="8"/>
        </w:rPr>
        <w:t>。电子邮件：</w:t>
      </w:r>
      <w:r>
        <w:rPr>
          <w:rStyle w:val="any"/>
          <w:rFonts w:ascii="Times New Roman" w:eastAsia="Times New Roman" w:hAnsi="Times New Roman" w:cs="Times New Roman"/>
          <w:spacing w:val="8"/>
        </w:rPr>
        <w:t>WwHY7890667@163.com”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20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18001" name=""/>
                    <pic:cNvPicPr>
                      <a:picLocks noChangeAspect="1"/>
                    </pic:cNvPicPr>
                  </pic:nvPicPr>
                  <pic:blipFill>
                    <a:blip xmlns:r="http://schemas.openxmlformats.org/officeDocument/2006/relationships" r:embed="rId6"/>
                    <a:stretch>
                      <a:fillRect/>
                    </a:stretch>
                  </pic:blipFill>
                  <pic:spPr>
                    <a:xfrm>
                      <a:off x="0" y="0"/>
                      <a:ext cx="5486400" cy="394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本文中的一些凝胶条在调整水平维度后看起来与另一篇不同论文中的非常相似。有些如箭头所示已被翻转。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，《美国癌症研究杂志》（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28123855</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https://pubpeer.com/publications/C5F7228DAC2A2DDC072727FE74BD91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，《分子癌症》（</w:t>
      </w:r>
      <w:r>
        <w:rPr>
          <w:rStyle w:val="any"/>
          <w:rFonts w:ascii="Times New Roman" w:eastAsia="Times New Roman" w:hAnsi="Times New Roman" w:cs="Times New Roman"/>
          <w:spacing w:val="8"/>
        </w:rPr>
        <w:t xml:space="preserve">2014 </w:t>
      </w:r>
      <w:r>
        <w:rPr>
          <w:rStyle w:val="any"/>
          <w:rFonts w:ascii="PMingLiU" w:eastAsia="PMingLiU" w:hAnsi="PMingLiU" w:cs="PMingLiU"/>
          <w:spacing w:val="8"/>
        </w:rPr>
        <w:t>年），</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10.1186/1476-4598-13-261</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https://pubpeer.com/publications/DD307277B041B35D1EEB2FC41C74E1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8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8025" name=""/>
                    <pic:cNvPicPr>
                      <a:picLocks noChangeAspect="1"/>
                    </pic:cNvPicPr>
                  </pic:nvPicPr>
                  <pic:blipFill>
                    <a:blip xmlns:r="http://schemas.openxmlformats.org/officeDocument/2006/relationships" r:embed="rId7"/>
                    <a:stretch>
                      <a:fillRect/>
                    </a:stretch>
                  </pic:blipFill>
                  <pic:spPr>
                    <a:xfrm>
                      <a:off x="0" y="0"/>
                      <a:ext cx="5486400" cy="2148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已经从其他论文中识别出了几个可能的重复内容。我将走个捷径，只是记录涉及哪些论文，并为每篇论文分享一个例子。期刊可以从此处进行调查。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这里有一个与《分子医学报告》（</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年）的重叠，</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10.3892/mmr.2017.7258</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https://pubpeer.com/publications/01575A466EC629CA475ED3AF0A35A6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22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71127" name=""/>
                    <pic:cNvPicPr>
                      <a:picLocks noChangeAspect="1"/>
                    </pic:cNvPicPr>
                  </pic:nvPicPr>
                  <pic:blipFill>
                    <a:blip xmlns:r="http://schemas.openxmlformats.org/officeDocument/2006/relationships" r:embed="rId8"/>
                    <a:stretch>
                      <a:fillRect/>
                    </a:stretch>
                  </pic:blipFill>
                  <pic:spPr>
                    <a:xfrm>
                      <a:off x="0" y="0"/>
                      <a:ext cx="5486400" cy="3622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《癌症生物标志物》（</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年），已撤回，</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10.3233/cbm-170802</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https://pubpeer.com/publications/91924ACD4909D027194B3E7A7AF1CD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76657" name=""/>
                    <pic:cNvPicPr>
                      <a:picLocks noChangeAspect="1"/>
                    </pic:cNvPicPr>
                  </pic:nvPicPr>
                  <pic:blipFill>
                    <a:blip xmlns:r="http://schemas.openxmlformats.org/officeDocument/2006/relationships" r:embed="rId9"/>
                    <a:stretch>
                      <a:fillRect/>
                    </a:stretch>
                  </pic:blipFill>
                  <pic:spPr>
                    <a:xfrm>
                      <a:off x="0" y="0"/>
                      <a:ext cx="5486400" cy="3510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doi: 10.18632/oncotarget.8586</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https://pubpeer.com/publications/276FEB1150B43A8647339D71797980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1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15755" name=""/>
                    <pic:cNvPicPr>
                      <a:picLocks noChangeAspect="1"/>
                    </pic:cNvPicPr>
                  </pic:nvPicPr>
                  <pic:blipFill>
                    <a:blip xmlns:r="http://schemas.openxmlformats.org/officeDocument/2006/relationships" r:embed="rId10"/>
                    <a:stretch>
                      <a:fillRect/>
                    </a:stretch>
                  </pic:blipFill>
                  <pic:spPr>
                    <a:xfrm>
                      <a:off x="0" y="0"/>
                      <a:ext cx="5486400" cy="359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《实验与临床癌症研究杂志》（</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10.1186/s13046-017-0666-2 A</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https://pubpeer.com/publications/D43FB3F659BC6FBF0AC79080EA25D6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76414" name=""/>
                    <pic:cNvPicPr>
                      <a:picLocks noChangeAspect="1"/>
                    </pic:cNvPicPr>
                  </pic:nvPicPr>
                  <pic:blipFill>
                    <a:blip xmlns:r="http://schemas.openxmlformats.org/officeDocument/2006/relationships" r:embed="rId11"/>
                    <a:stretch>
                      <a:fillRect/>
                    </a:stretch>
                  </pic:blipFill>
                  <pic:spPr>
                    <a:xfrm>
                      <a:off x="0" y="0"/>
                      <a:ext cx="5486400" cy="390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这是另一个。</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《国际生物医学研究》（</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doi: 10.1155/2022/2897338</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https://pubpeer.com/publications/D6290F7B73F6FBEA05A78584D1FAF2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我会将其余的发布到</w:t>
      </w:r>
      <w:r>
        <w:rPr>
          <w:rStyle w:val="any"/>
          <w:rFonts w:ascii="Times New Roman" w:eastAsia="Times New Roman" w:hAnsi="Times New Roman" w:cs="Times New Roman"/>
          <w:spacing w:val="8"/>
        </w:rPr>
        <w:t xml:space="preserve"> JCP </w:t>
      </w:r>
      <w:r>
        <w:rPr>
          <w:rStyle w:val="any"/>
          <w:rFonts w:ascii="PMingLiU" w:eastAsia="PMingLiU" w:hAnsi="PMingLiU" w:cs="PMingLiU"/>
          <w:spacing w:val="8"/>
        </w:rPr>
        <w:t>论文中，但这一系列相关论文似乎值得作为一个整体进行审查。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6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86305" name=""/>
                    <pic:cNvPicPr>
                      <a:picLocks noChangeAspect="1"/>
                    </pic:cNvPicPr>
                  </pic:nvPicPr>
                  <pic:blipFill>
                    <a:blip xmlns:r="http://schemas.openxmlformats.org/officeDocument/2006/relationships" r:embed="rId12"/>
                    <a:stretch>
                      <a:fillRect/>
                    </a:stretch>
                  </pic:blipFill>
                  <pic:spPr>
                    <a:xfrm>
                      <a:off x="0" y="0"/>
                      <a:ext cx="5486400" cy="3876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https://pubpeer.com/publications/C5F7228DAC2A2DDC072727FE74BD91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复旦大学附属中山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复旦大学附属中山医院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xMDYyNzI5NQ==&amp;action=getalbum&amp;album_id=3269458276203823107"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306&amp;idx=2&amp;sn=054335e1b6b760641da9123db3c0a243&amp;chksm=c057ceb51e7726f0cc12c80ae7cef26c4d0cfddba9f3d6dc4dfcec47c3c45c3b7b120600294b&amp;scene=126&amp;sessionid=17436462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