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被指复制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-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粘贴！第四军医大学西京医院放疗科主任研究图像重合引争议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11:09:21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‘Heparanase promotes radiation resistance of cervical cancer by upregulating hypoxia inducible factor 1’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乙酰肝素酶通过上调缺氧诱导因子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促进宫颈癌放疗抵抗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pubmed: 28337373</w:t>
      </w:r>
      <w:r>
        <w:rPr>
          <w:rStyle w:val="any"/>
          <w:rFonts w:ascii="PMingLiU" w:eastAsia="PMingLiU" w:hAnsi="PMingLiU" w:cs="PMingLiU"/>
          <w:spacing w:val="8"/>
        </w:rPr>
        <w:t>）因图像重复问题引发质疑。该研究由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Jianping Li , Xin Meng , Jing Hu , Ying Zhang , Yunzhi Dang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Lichun Wei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Mei Shi</w:t>
      </w:r>
      <w:r>
        <w:rPr>
          <w:rStyle w:val="any"/>
          <w:rFonts w:ascii="PMingLiU" w:eastAsia="PMingLiU" w:hAnsi="PMingLiU" w:cs="PMingLiU"/>
          <w:spacing w:val="8"/>
        </w:rPr>
        <w:t>（通讯作者，科主任）共同完成，通讯单位为第四军医大学西京医院放疗科。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8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041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指出本文结果与早前研究图像重复：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本文中的某些图像似乎来源于一篇较早的论文，且该论文与当前论文没有共同作者，且图像的色调有所变化。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8C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》期刊（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PubMed: 28337373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，讨论链接：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https://pubpeer.com/publications/1678B6D2EC26B1915DE2169CF27543#2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4A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International Journal of Oncology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》期刊（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2012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DOI: 10.3892/ijo.2012.1624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，讨论链接：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https://pubpeer.com/publications/2A868FC170CD72224E14731FA38661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82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随后，评论人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指出本文存在其他重复：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本文中的两个凝胶切片部分似乎与另一篇论文中的凝胶切片重叠，且两篇论文没有共同作者。在其中一个案例中，它们相对于彼此水平翻转（橙色箭头）。后来的论文似乎显示了额外的条带，这可能表明第三篇论文与这两篇论文都有涉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1B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》期刊（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PubMed: 28337373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，讨论链接：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https://pubpeer.com/publications/1678B6D2EC26B1915DE2169CF27543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3a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Biological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》期刊（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DOI: 10.1186/s40659-019-0257-0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，讨论链接：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https://pubpeer.com/publications/30BBE7038C54779D7D9AE685833220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6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本文中的一个凝胶切片部分似乎与另一篇论文中的凝胶切片重叠，且两篇论文没有共同作者。它们相对于彼此水平翻转，且对比度有所不同（如下所示）。后来的论文似乎显示了额外的条带，这可能表明第三篇论文与这两篇论文都有涉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》期刊（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PubMed: 28337373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，讨论链接：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https://pubpeer.com/publications/1678B6D2EC26B1915DE2169CF27543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2C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Gut and Liver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》期刊（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2020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DOI: 10.5009/gnl19407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，讨论链接：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https://pubpeer.com/publications/B0589C00C07DA7FEDC152C0A34DCCD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5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40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https://pubpeer.com/publications/1678B6D2EC26B1915DE2169CF27543#0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52725" cy="3886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61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第四军医大学西京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第四军医大学西京医院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yNzY3NzY3Nw==&amp;action=getalbum&amp;album_id=3683265894148538378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392&amp;idx=4&amp;sn=9bc9d594b46c1910af22d2973bfe4efc&amp;chksm=c308e24eafd3d5405a58c533179e1e8b52ba38d806a88c433ef4ccf07b5386c221523f4c56cb&amp;scene=126&amp;sessionid=17436124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