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条件不同，图像重叠？北京科技大学材料科学与工程学院研究遭质疑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13:52:49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Electrochemical Science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‘Electrochemical Characterization of Multi-walled Carbon Nanotubes/Polyvinyl Alcohol Coated Electrodes for Biological Applications’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多壁碳纳米管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聚乙烯醇复合电极的电化学表征及其生物应用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10.1016/s1452-3981(23)14719-5</w:t>
      </w:r>
      <w:r>
        <w:rPr>
          <w:rStyle w:val="any"/>
          <w:rFonts w:ascii="PMingLiU" w:eastAsia="PMingLiU" w:hAnsi="PMingLiU" w:cs="PMingLiU"/>
          <w:spacing w:val="8"/>
        </w:rPr>
        <w:t>）因实验数据问题引发质疑。该研究由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Wei Li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Yudong Zheng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 Xiaoli Fu , Jiang Peng , Lingling Ren , Pengfei Wang , Wenhui Song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PMingLiU" w:eastAsia="PMingLiU" w:hAnsi="PMingLiU" w:cs="PMingLiU"/>
          <w:spacing w:val="8"/>
        </w:rPr>
        <w:t>北京科技大学材料科学与工程学院。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80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39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8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的疑虑：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红色和蓝色框表示相同或重叠的面板，尽管它们代表的是不同的条件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5450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08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5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https://pubpeer.com/publications/C640AEC61EE068581C53E392CDF3B8#0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085975" cy="2941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742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94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北京科技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北京科技大学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421&amp;idx=1&amp;sn=1bf7edd97c69733beb78cf9501ee1ddb&amp;chksm=c34566a3e5c9eb309f646912c20c9687862ce6b33c4646e987d6a6162076160be4214dd50028&amp;scene=126&amp;sessionid=174361240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hyperlink" Target="https://mp.weixin.qq.com/mp/appmsgalbum?__biz=MzkyNzY3NzY3Nw==&amp;action=getalbum&amp;album_id=3871023028884389893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