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被坑作者提供线索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彻底曝光论文买卖黑幕！强烈谴责该论文工厂的无耻劣行！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崔健同志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15:37:20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近期，本平台已移除一条关于某位作者论文遭撤稿事件的推文，此举基于该作者主动承认了自己的错误行为，并详细披露了事件经过。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具体而言，该作者在一时不慎之下，轻信了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论文工厂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  <w:u w:val="single"/>
        </w:rPr>
        <w:t>山东凤鸣文化传播有限公司</w:t>
      </w:r>
      <w:r>
        <w:rPr>
          <w:rStyle w:val="any"/>
          <w:rFonts w:ascii="PMingLiU" w:eastAsia="PMingLiU" w:hAnsi="PMingLiU" w:cs="PMingLiU"/>
          <w:spacing w:val="8"/>
        </w:rPr>
        <w:t>，进行了所谓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  <w:u w:val="single"/>
        </w:rPr>
        <w:t>渠道发表论文</w:t>
      </w: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的购买，这一行为不幸地对其毕业进程产生了严重影响。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爆料者提供的购买论文合同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14631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606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4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41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756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376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265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该论文工厂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(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凤鸣文化传播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30"/>
          <w:szCs w:val="30"/>
        </w:rPr>
        <w:t>)</w:t>
      </w:r>
      <w:r>
        <w:rPr>
          <w:rStyle w:val="any"/>
          <w:rFonts w:ascii="PMingLiU" w:eastAsia="PMingLiU" w:hAnsi="PMingLiU" w:cs="PMingLiU"/>
          <w:b/>
          <w:bCs/>
          <w:spacing w:val="8"/>
          <w:sz w:val="30"/>
          <w:szCs w:val="30"/>
        </w:rPr>
        <w:t>特点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、所售卖多篇文章的</w:t>
      </w:r>
      <w:r>
        <w:rPr>
          <w:rStyle w:val="any"/>
          <w:rFonts w:ascii="PMingLiU" w:eastAsia="PMingLiU" w:hAnsi="PMingLiU" w:cs="PMingLiU"/>
          <w:spacing w:val="8"/>
          <w:u w:val="single"/>
        </w:rPr>
        <w:t>合著者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不同国家和机构</w:t>
      </w:r>
      <w:r>
        <w:rPr>
          <w:rStyle w:val="any"/>
          <w:rFonts w:ascii="PMingLiU" w:eastAsia="PMingLiU" w:hAnsi="PMingLiU" w:cs="PMingLiU"/>
          <w:spacing w:val="8"/>
        </w:rPr>
        <w:t>。其中，大部分文章是由来自中华人民共和国和其他国家（主要是伊朗、沙特阿拉伯和其他西亚国家）的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研究人员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共同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撰写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的。这些合著者来自中华人民共和国大陆的不同大学，包括中山大学等顶尖大学。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虚构署名</w:t>
      </w:r>
      <w:r>
        <w:rPr>
          <w:rStyle w:val="any"/>
          <w:rFonts w:ascii="PMingLiU" w:eastAsia="PMingLiU" w:hAnsi="PMingLiU" w:cs="PMingLiU"/>
          <w:spacing w:val="8"/>
        </w:rPr>
        <w:t>，比如虚构的作者包括</w:t>
      </w:r>
      <w:r>
        <w:rPr>
          <w:rStyle w:val="any"/>
          <w:rFonts w:ascii="Times New Roman" w:eastAsia="Times New Roman" w:hAnsi="Times New Roman" w:cs="Times New Roman"/>
          <w:spacing w:val="8"/>
        </w:rPr>
        <w:t>Case WesternReserve University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Dragan Rodriguez</w:t>
      </w:r>
      <w:r>
        <w:rPr>
          <w:rStyle w:val="any"/>
          <w:rFonts w:ascii="PMingLiU" w:eastAsia="PMingLiU" w:hAnsi="PMingLiU" w:cs="PMingLiU"/>
          <w:spacing w:val="8"/>
        </w:rPr>
        <w:t>。而该</w:t>
      </w:r>
      <w:r>
        <w:rPr>
          <w:rStyle w:val="any"/>
          <w:rFonts w:ascii="PMingLiU" w:eastAsia="PMingLiU" w:hAnsi="PMingLiU" w:cs="PMingLiU"/>
          <w:color w:val="9A3030"/>
          <w:spacing w:val="8"/>
        </w:rPr>
        <w:t>虚构作者</w:t>
      </w:r>
      <w:r>
        <w:rPr>
          <w:rStyle w:val="any"/>
          <w:rFonts w:ascii="Times New Roman" w:eastAsia="Times New Roman" w:hAnsi="Times New Roman" w:cs="Times New Roman"/>
          <w:spacing w:val="8"/>
        </w:rPr>
        <w:t>Dragan </w:t>
      </w:r>
      <w:r>
        <w:rPr>
          <w:rStyle w:val="any"/>
          <w:rFonts w:ascii="Times New Roman" w:eastAsia="Times New Roman" w:hAnsi="Times New Roman" w:cs="Times New Roman"/>
          <w:spacing w:val="8"/>
        </w:rPr>
        <w:t>Rodriguez</w:t>
      </w:r>
      <w:r>
        <w:rPr>
          <w:rStyle w:val="any"/>
          <w:rFonts w:ascii="PMingLiU" w:eastAsia="PMingLiU" w:hAnsi="PMingLiU" w:cs="PMingLiU"/>
          <w:spacing w:val="8"/>
        </w:rPr>
        <w:t>署名的多篇文章已被撤稿。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  <w:u w:val="single"/>
        </w:rPr>
        <w:t>文献引用存在问题</w:t>
      </w:r>
      <w:r>
        <w:rPr>
          <w:rStyle w:val="any"/>
          <w:rFonts w:ascii="PMingLiU" w:eastAsia="PMingLiU" w:hAnsi="PMingLiU" w:cs="PMingLiU"/>
          <w:spacing w:val="8"/>
        </w:rPr>
        <w:t>，涉事论文经常引用了不相关的参考文献，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并且也获得了其他文章的不相关引用（买卖引用？）</w:t>
      </w:r>
      <w:r>
        <w:rPr>
          <w:rStyle w:val="any"/>
          <w:rFonts w:ascii="PMingLiU" w:eastAsia="PMingLiU" w:hAnsi="PMingLiU" w:cs="PMingLiU"/>
          <w:spacing w:val="8"/>
        </w:rPr>
        <w:t>。这些不相关的引用都是论文工厂文章的迹象之一。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、涉嫌</w:t>
      </w:r>
      <w:r>
        <w:rPr>
          <w:rStyle w:val="any"/>
          <w:rFonts w:ascii="PMingLiU" w:eastAsia="PMingLiU" w:hAnsi="PMingLiU" w:cs="PMingLiU"/>
          <w:spacing w:val="8"/>
          <w:u w:val="single"/>
        </w:rPr>
        <w:t>操纵同行评议问题</w:t>
      </w:r>
      <w:r>
        <w:rPr>
          <w:rStyle w:val="any"/>
          <w:rFonts w:ascii="PMingLiU" w:eastAsia="PMingLiU" w:hAnsi="PMingLiU" w:cs="PMingLiU"/>
          <w:spacing w:val="8"/>
        </w:rPr>
        <w:t>，据揭发者出示的合同显示，该论文工厂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公然售卖返修阶段的稿件（此类行为明显不符合出版规范常识，纯属欺诈）</w:t>
      </w:r>
      <w:r>
        <w:rPr>
          <w:rStyle w:val="any"/>
          <w:rFonts w:ascii="PMingLiU" w:eastAsia="PMingLiU" w:hAnsi="PMingLiU" w:cs="PMingLiU"/>
          <w:spacing w:val="8"/>
        </w:rPr>
        <w:t>，且在</w:t>
      </w:r>
      <w:r>
        <w:rPr>
          <w:rStyle w:val="any"/>
          <w:rFonts w:ascii="PMingLiU" w:eastAsia="PMingLiU" w:hAnsi="PMingLiU" w:cs="PMingLiU"/>
          <w:color w:val="9A3030"/>
          <w:spacing w:val="8"/>
        </w:rPr>
        <w:t>未提供录用通知</w:t>
      </w:r>
      <w:r>
        <w:rPr>
          <w:rStyle w:val="any"/>
          <w:rFonts w:ascii="PMingLiU" w:eastAsia="PMingLiU" w:hAnsi="PMingLiU" w:cs="PMingLiU"/>
          <w:spacing w:val="8"/>
        </w:rPr>
        <w:t>的情况下，稿件竟最终得以正式发表（尽管随后已被撤稿）。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PMingLiU" w:eastAsia="PMingLiU" w:hAnsi="PMingLiU" w:cs="PMingLiU"/>
          <w:spacing w:val="8"/>
        </w:rPr>
        <w:t>在一些论文中，部分</w:t>
      </w:r>
      <w:r>
        <w:rPr>
          <w:rStyle w:val="any"/>
          <w:rFonts w:ascii="PMingLiU" w:eastAsia="PMingLiU" w:hAnsi="PMingLiU" w:cs="PMingLiU"/>
          <w:spacing w:val="8"/>
          <w:u w:val="single"/>
        </w:rPr>
        <w:t>内容的表述令人颇为费解</w:t>
      </w:r>
      <w:r>
        <w:rPr>
          <w:rStyle w:val="any"/>
          <w:rFonts w:ascii="PMingLiU" w:eastAsia="PMingLiU" w:hAnsi="PMingLiU" w:cs="PMingLiU"/>
          <w:spacing w:val="8"/>
        </w:rPr>
        <w:t>，特别是在那些引发广泛争议的篇章里，竟有</w:t>
      </w:r>
      <w:r>
        <w:rPr>
          <w:rStyle w:val="any"/>
          <w:rFonts w:ascii="PMingLiU" w:eastAsia="PMingLiU" w:hAnsi="PMingLiU" w:cs="PMingLiU"/>
          <w:color w:val="9A3030"/>
          <w:spacing w:val="8"/>
        </w:rPr>
        <w:t>将台湾错误地标注为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“</w:t>
      </w:r>
      <w:r>
        <w:rPr>
          <w:rStyle w:val="any"/>
          <w:rFonts w:ascii="PMingLiU" w:eastAsia="PMingLiU" w:hAnsi="PMingLiU" w:cs="PMingLiU"/>
          <w:color w:val="9A3030"/>
          <w:spacing w:val="8"/>
        </w:rPr>
        <w:t>中华民国</w:t>
      </w:r>
      <w:r>
        <w:rPr>
          <w:rStyle w:val="any"/>
          <w:rFonts w:ascii="Times New Roman" w:eastAsia="Times New Roman" w:hAnsi="Times New Roman" w:cs="Times New Roman"/>
          <w:color w:val="9A3030"/>
          <w:spacing w:val="8"/>
        </w:rPr>
        <w:t>”</w:t>
      </w:r>
      <w:r>
        <w:rPr>
          <w:rStyle w:val="any"/>
          <w:rFonts w:ascii="PMingLiU" w:eastAsia="PMingLiU" w:hAnsi="PMingLiU" w:cs="PMingLiU"/>
          <w:color w:val="9A3030"/>
          <w:spacing w:val="8"/>
        </w:rPr>
        <w:t>的情况</w:t>
      </w:r>
      <w:r>
        <w:rPr>
          <w:rStyle w:val="any"/>
          <w:rFonts w:ascii="PMingLiU" w:eastAsia="PMingLiU" w:hAnsi="PMingLiU" w:cs="PMingLiU"/>
          <w:spacing w:val="8"/>
        </w:rPr>
        <w:t>。这种做法不仅公然违背了中华人民共和国政府及其人民的明确立场，也激起了学术界内部的深刻质疑与普遍反对。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color w:val="3E3E3E"/>
          <w:spacing w:val="9"/>
          <w:sz w:val="18"/>
          <w:szCs w:val="1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97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6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336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2" w:anchor="wechat_redirect" w:tgtFrame="_blank" w:tooltip="崔健博士专栏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崔健博士专栏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yperlink" Target="https://mp.weixin.qq.com/mp/appmsgalbum?__biz=Mzk1NzE0NTE5Mg==&amp;action=getalbum&amp;album_id=3778818414182055941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84&amp;idx=2&amp;sn=b4ecb101730aa2567ae13944b3063350&amp;chksm=c27800797fa6b5608980924fdef576fad2caa680c3dcd2c78903a1b24a9230ea576b50e4c702&amp;scene=126&amp;sessionid=17436112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