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安徽医科大学第二附属医院某研究团队所发文章被质疑文章内发生图片重叠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2025-03-30 09:30:55</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00531"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2024 年 5 月 30 日，安徽医科大学第二附属医院 </w:t>
      </w:r>
      <w:r>
        <w:rPr>
          <w:rStyle w:val="any"/>
          <w:rFonts w:ascii="Microsoft YaHei UI" w:eastAsia="Microsoft YaHei UI" w:hAnsi="Microsoft YaHei UI" w:cs="Microsoft YaHei UI"/>
          <w:spacing w:val="8"/>
          <w:sz w:val="23"/>
          <w:szCs w:val="23"/>
        </w:rPr>
        <w:t>Liu </w:t>
      </w:r>
      <w:r>
        <w:rPr>
          <w:rStyle w:val="any"/>
          <w:rFonts w:ascii="Microsoft YaHei UI" w:eastAsia="Microsoft YaHei UI" w:hAnsi="Microsoft YaHei UI" w:cs="Microsoft YaHei UI"/>
          <w:spacing w:val="8"/>
          <w:sz w:val="23"/>
          <w:szCs w:val="23"/>
        </w:rPr>
        <w:t>Xiaojing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Scientific reports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NLRC5 promotes endometrial carcinoma progression by regulating NF-κB pathway-mediated mismatch repair gene deficiency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065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372170" name=""/>
                    <pic:cNvPicPr>
                      <a:picLocks noChangeAspect="1"/>
                    </pic:cNvPicPr>
                  </pic:nvPicPr>
                  <pic:blipFill>
                    <a:blip xmlns:r="http://schemas.openxmlformats.org/officeDocument/2006/relationships" r:embed="rId7"/>
                    <a:stretch>
                      <a:fillRect/>
                    </a:stretch>
                  </pic:blipFill>
                  <pic:spPr>
                    <a:xfrm>
                      <a:off x="0" y="0"/>
                      <a:ext cx="5486400" cy="3306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6032377"/>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287467" name=""/>
                    <pic:cNvPicPr>
                      <a:picLocks noChangeAspect="1"/>
                    </pic:cNvPicPr>
                  </pic:nvPicPr>
                  <pic:blipFill>
                    <a:blip xmlns:r="http://schemas.openxmlformats.org/officeDocument/2006/relationships" r:embed="rId8"/>
                    <a:stretch>
                      <a:fillRect/>
                    </a:stretch>
                  </pic:blipFill>
                  <pic:spPr>
                    <a:xfrm>
                      <a:off x="0" y="0"/>
                      <a:ext cx="5486400" cy="6032377"/>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https://pubpeer.com/publications/203235FE7B24F8F872796ABE527C16#1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497858"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865668"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005&amp;idx=2&amp;sn=e861f2a001f0ee8d0bd73bc13c4bcb03&amp;chksm=ce6ba5db22d82d34e65b46ac836b0e671a5a767dd6ed0761383cc85d3253f719019a43183f9a&amp;scene=126&amp;sessionid=174352427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