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01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41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61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40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41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299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11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607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12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51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12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515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19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5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61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347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&amp;chksm=c182c951dbc75723ad11591d72cbe88ff169ba464f555d41a7879b07ee8018da8544a41b2c30&amp;scene=126&amp;sessionid=17435249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