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吉林大学第一医院胃肠外科</w:t>
        </w:r>
        <w:r>
          <w:rPr>
            <w:rStyle w:val="a"/>
            <w:rFonts w:ascii="Times New Roman" w:eastAsia="Times New Roman" w:hAnsi="Times New Roman" w:cs="Times New Roman"/>
            <w:b w:val="0"/>
            <w:bCs w:val="0"/>
            <w:spacing w:val="8"/>
          </w:rPr>
          <w:t>Cell Death &amp; Disease</w:t>
        </w:r>
        <w:r>
          <w:rPr>
            <w:rStyle w:val="a"/>
            <w:rFonts w:ascii="PMingLiU" w:eastAsia="PMingLiU" w:hAnsi="PMingLiU" w:cs="PMingLiU"/>
            <w:b w:val="0"/>
            <w:bCs w:val="0"/>
            <w:spacing w:val="8"/>
          </w:rPr>
          <w:t>论文被撤稿，图片现严重重叠，主编紧急撤回，作者沉默应对</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2025-03-26 07:24:29</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945172"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188936"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近日，来自吉林大学的研究团队在肿瘤研究领域有了重要发现。</w:t>
      </w: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24 </w:t>
      </w:r>
      <w:r>
        <w:rPr>
          <w:rStyle w:val="any"/>
          <w:rFonts w:ascii="PMingLiU" w:eastAsia="PMingLiU" w:hAnsi="PMingLiU" w:cs="PMingLiU"/>
          <w:spacing w:val="8"/>
        </w:rPr>
        <w:t>日，相关研究成果以</w:t>
      </w:r>
      <w:r>
        <w:rPr>
          <w:rStyle w:val="any"/>
          <w:rFonts w:ascii="Times New Roman" w:eastAsia="Times New Roman" w:hAnsi="Times New Roman" w:cs="Times New Roman"/>
          <w:spacing w:val="8"/>
        </w:rPr>
        <w:t xml:space="preserve"> “BRD4 promotes tumor progression and NF-κB/CCL2-dependent tumor-associated macrophage recruitment in GIST” </w:t>
      </w:r>
      <w:r>
        <w:rPr>
          <w:rStyle w:val="any"/>
          <w:rFonts w:ascii="PMingLiU" w:eastAsia="PMingLiU" w:hAnsi="PMingLiU" w:cs="PMingLiU"/>
          <w:spacing w:val="8"/>
        </w:rPr>
        <w:t>为题，发表于《</w:t>
      </w:r>
      <w:r>
        <w:rPr>
          <w:rStyle w:val="any"/>
          <w:rFonts w:ascii="Times New Roman" w:eastAsia="Times New Roman" w:hAnsi="Times New Roman" w:cs="Times New Roman"/>
          <w:spacing w:val="8"/>
        </w:rPr>
        <w:t>Cell Death &amp; Disease</w:t>
      </w:r>
      <w:r>
        <w:rPr>
          <w:rStyle w:val="any"/>
          <w:rFonts w:ascii="PMingLiU" w:eastAsia="PMingLiU" w:hAnsi="PMingLiU" w:cs="PMingLiU"/>
          <w:spacing w:val="8"/>
        </w:rPr>
        <w:t>》杂志（</w:t>
      </w:r>
      <w:r>
        <w:rPr>
          <w:rStyle w:val="any"/>
          <w:rFonts w:ascii="Times New Roman" w:eastAsia="Times New Roman" w:hAnsi="Times New Roman" w:cs="Times New Roman"/>
          <w:spacing w:val="8"/>
        </w:rPr>
        <w:t>IF: 8.1Q1</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0787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44993" name=""/>
                    <pic:cNvPicPr>
                      <a:picLocks noChangeAspect="1"/>
                    </pic:cNvPicPr>
                  </pic:nvPicPr>
                  <pic:blipFill>
                    <a:blip xmlns:r="http://schemas.openxmlformats.org/officeDocument/2006/relationships" r:embed="rId8"/>
                    <a:stretch>
                      <a:fillRect/>
                    </a:stretch>
                  </pic:blipFill>
                  <pic:spPr>
                    <a:xfrm>
                      <a:off x="0" y="0"/>
                      <a:ext cx="5486400" cy="440787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参与此次研究的单位包括吉林大学第二医院胃肠营养与疝外科、吉林大学第一医院胃结直肠外科以及长春铁路医疗保险管理办公室。研究团队成员有</w:t>
      </w:r>
      <w:r>
        <w:rPr>
          <w:rStyle w:val="any"/>
          <w:rFonts w:ascii="Times New Roman" w:eastAsia="Times New Roman" w:hAnsi="Times New Roman" w:cs="Times New Roman"/>
          <w:spacing w:val="8"/>
        </w:rPr>
        <w:t xml:space="preserve"> Zhiming Ma</w:t>
      </w:r>
      <w:r>
        <w:rPr>
          <w:rStyle w:val="any"/>
          <w:rFonts w:ascii="PMingLiU" w:eastAsia="PMingLiU" w:hAnsi="PMingLiU" w:cs="PMingLiU"/>
          <w:spacing w:val="8"/>
        </w:rPr>
        <w:t>、</w:t>
      </w:r>
      <w:r>
        <w:rPr>
          <w:rStyle w:val="any"/>
          <w:rFonts w:ascii="Times New Roman" w:eastAsia="Times New Roman" w:hAnsi="Times New Roman" w:cs="Times New Roman"/>
          <w:spacing w:val="8"/>
        </w:rPr>
        <w:t>Jianfeng Mu</w:t>
      </w:r>
      <w:r>
        <w:rPr>
          <w:rStyle w:val="any"/>
          <w:rFonts w:ascii="PMingLiU" w:eastAsia="PMingLiU" w:hAnsi="PMingLiU" w:cs="PMingLiU"/>
          <w:spacing w:val="8"/>
        </w:rPr>
        <w:t>、</w:t>
      </w:r>
      <w:r>
        <w:rPr>
          <w:rStyle w:val="any"/>
          <w:rFonts w:ascii="Times New Roman" w:eastAsia="Times New Roman" w:hAnsi="Times New Roman" w:cs="Times New Roman"/>
          <w:spacing w:val="8"/>
        </w:rPr>
        <w:t>Pengfei Sun</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Pengda Sun </w:t>
      </w:r>
      <w:r>
        <w:rPr>
          <w:rStyle w:val="any"/>
          <w:rFonts w:ascii="PMingLiU" w:eastAsia="PMingLiU" w:hAnsi="PMingLiU" w:cs="PMingLiU"/>
          <w:spacing w:val="8"/>
        </w:rPr>
        <w:t>等。</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2286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391377" name=""/>
                    <pic:cNvPicPr>
                      <a:picLocks noChangeAspect="1"/>
                    </pic:cNvPicPr>
                  </pic:nvPicPr>
                  <pic:blipFill>
                    <a:blip xmlns:r="http://schemas.openxmlformats.org/officeDocument/2006/relationships" r:embed="rId9"/>
                    <a:stretch>
                      <a:fillRect/>
                    </a:stretch>
                  </pic:blipFill>
                  <pic:spPr>
                    <a:xfrm>
                      <a:off x="0" y="0"/>
                      <a:ext cx="5486400" cy="4722861"/>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638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204132" name=""/>
                    <pic:cNvPicPr>
                      <a:picLocks noChangeAspect="1"/>
                    </pic:cNvPicPr>
                  </pic:nvPicPr>
                  <pic:blipFill>
                    <a:blip xmlns:r="http://schemas.openxmlformats.org/officeDocument/2006/relationships" r:embed="rId10"/>
                    <a:stretch>
                      <a:fillRect/>
                    </a:stretch>
                  </pic:blipFill>
                  <pic:spPr>
                    <a:xfrm>
                      <a:off x="0" y="0"/>
                      <a:ext cx="5486400" cy="286385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499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755994" name=""/>
                    <pic:cNvPicPr>
                      <a:picLocks noChangeAspect="1"/>
                    </pic:cNvPicPr>
                  </pic:nvPicPr>
                  <pic:blipFill>
                    <a:blip xmlns:r="http://schemas.openxmlformats.org/officeDocument/2006/relationships" r:embed="rId11"/>
                    <a:stretch>
                      <a:fillRect/>
                    </a:stretch>
                  </pic:blipFill>
                  <pic:spPr>
                    <a:xfrm>
                      <a:off x="0" y="0"/>
                      <a:ext cx="5486400" cy="404993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39143"/>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963279" name=""/>
                    <pic:cNvPicPr>
                      <a:picLocks noChangeAspect="1"/>
                    </pic:cNvPicPr>
                  </pic:nvPicPr>
                  <pic:blipFill>
                    <a:blip xmlns:r="http://schemas.openxmlformats.org/officeDocument/2006/relationships" r:embed="rId12"/>
                    <a:stretch>
                      <a:fillRect/>
                    </a:stretch>
                  </pic:blipFill>
                  <pic:spPr>
                    <a:xfrm>
                      <a:off x="0" y="0"/>
                      <a:ext cx="5486400" cy="34391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该研究主要成果表明，</w:t>
      </w:r>
      <w:r>
        <w:rPr>
          <w:rStyle w:val="any"/>
          <w:rFonts w:ascii="Times New Roman" w:eastAsia="Times New Roman" w:hAnsi="Times New Roman" w:cs="Times New Roman"/>
          <w:spacing w:val="8"/>
        </w:rPr>
        <w:t xml:space="preserve">BRD4 </w:t>
      </w:r>
      <w:r>
        <w:rPr>
          <w:rStyle w:val="any"/>
          <w:rFonts w:ascii="PMingLiU" w:eastAsia="PMingLiU" w:hAnsi="PMingLiU" w:cs="PMingLiU"/>
          <w:spacing w:val="8"/>
        </w:rPr>
        <w:t>在胃肠道间质瘤（</w:t>
      </w:r>
      <w:r>
        <w:rPr>
          <w:rStyle w:val="any"/>
          <w:rFonts w:ascii="Times New Roman" w:eastAsia="Times New Roman" w:hAnsi="Times New Roman" w:cs="Times New Roman"/>
          <w:spacing w:val="8"/>
        </w:rPr>
        <w:t>GIST</w:t>
      </w:r>
      <w:r>
        <w:rPr>
          <w:rStyle w:val="any"/>
          <w:rFonts w:ascii="PMingLiU" w:eastAsia="PMingLiU" w:hAnsi="PMingLiU" w:cs="PMingLiU"/>
          <w:spacing w:val="8"/>
        </w:rPr>
        <w:t>）中发挥着促进肿瘤进展的作用，并且能够通过</w:t>
      </w:r>
      <w:r>
        <w:rPr>
          <w:rStyle w:val="any"/>
          <w:rFonts w:ascii="Times New Roman" w:eastAsia="Times New Roman" w:hAnsi="Times New Roman" w:cs="Times New Roman"/>
          <w:spacing w:val="8"/>
        </w:rPr>
        <w:t xml:space="preserve"> NF-κB/CCL2 </w:t>
      </w:r>
      <w:r>
        <w:rPr>
          <w:rStyle w:val="any"/>
          <w:rFonts w:ascii="PMingLiU" w:eastAsia="PMingLiU" w:hAnsi="PMingLiU" w:cs="PMingLiU"/>
          <w:spacing w:val="8"/>
        </w:rPr>
        <w:t>依赖的方式招募肿瘤相关巨噬细胞。这一发现为深入理解肿瘤的发展机制提供了新的视角，对于未来开发针对</w:t>
      </w:r>
      <w:r>
        <w:rPr>
          <w:rStyle w:val="any"/>
          <w:rFonts w:ascii="Times New Roman" w:eastAsia="Times New Roman" w:hAnsi="Times New Roman" w:cs="Times New Roman"/>
          <w:spacing w:val="8"/>
        </w:rPr>
        <w:t xml:space="preserve"> GIST </w:t>
      </w:r>
      <w:r>
        <w:rPr>
          <w:rStyle w:val="any"/>
          <w:rFonts w:ascii="PMingLiU" w:eastAsia="PMingLiU" w:hAnsi="PMingLiU" w:cs="PMingLiU"/>
          <w:spacing w:val="8"/>
        </w:rPr>
        <w:t>的新治疗策略具有重要意义。</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683565" cy="82296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31458" name=""/>
                    <pic:cNvPicPr>
                      <a:picLocks noChangeAspect="1"/>
                    </pic:cNvPicPr>
                  </pic:nvPicPr>
                  <pic:blipFill>
                    <a:blip xmlns:r="http://schemas.openxmlformats.org/officeDocument/2006/relationships" r:embed="rId13"/>
                    <a:stretch>
                      <a:fillRect/>
                    </a:stretch>
                  </pic:blipFill>
                  <pic:spPr>
                    <a:xfrm>
                      <a:off x="0" y="0"/>
                      <a:ext cx="2683565"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然而，在文章发表后，有网友</w:t>
      </w:r>
      <w:r>
        <w:rPr>
          <w:rStyle w:val="any"/>
          <w:rFonts w:ascii="Times New Roman" w:eastAsia="Times New Roman" w:hAnsi="Times New Roman" w:cs="Times New Roman"/>
          <w:spacing w:val="8"/>
        </w:rPr>
        <w:t xml:space="preserve"> “Hoya camphorifolia” </w:t>
      </w:r>
      <w:r>
        <w:rPr>
          <w:rStyle w:val="any"/>
          <w:rFonts w:ascii="PMingLiU" w:eastAsia="PMingLiU" w:hAnsi="PMingLiU" w:cs="PMingLiU"/>
          <w:spacing w:val="8"/>
        </w:rPr>
        <w:t>留言指出论文中的图片存在问题。例如，图</w:t>
      </w:r>
      <w:r>
        <w:rPr>
          <w:rStyle w:val="any"/>
          <w:rFonts w:ascii="Times New Roman" w:eastAsia="Times New Roman" w:hAnsi="Times New Roman" w:cs="Times New Roman"/>
          <w:spacing w:val="8"/>
        </w:rPr>
        <w:t xml:space="preserve"> 4c </w:t>
      </w:r>
      <w:r>
        <w:rPr>
          <w:rStyle w:val="any"/>
          <w:rFonts w:ascii="PMingLiU" w:eastAsia="PMingLiU" w:hAnsi="PMingLiU" w:cs="PMingLiU"/>
          <w:spacing w:val="8"/>
        </w:rPr>
        <w:t>中的部分板块与其他研究中的图片存在重叠，图</w:t>
      </w:r>
      <w:r>
        <w:rPr>
          <w:rStyle w:val="any"/>
          <w:rFonts w:ascii="Times New Roman" w:eastAsia="Times New Roman" w:hAnsi="Times New Roman" w:cs="Times New Roman"/>
          <w:spacing w:val="8"/>
        </w:rPr>
        <w:t xml:space="preserve"> 7A </w:t>
      </w:r>
      <w:r>
        <w:rPr>
          <w:rStyle w:val="any"/>
          <w:rFonts w:ascii="PMingLiU" w:eastAsia="PMingLiU" w:hAnsi="PMingLiU" w:cs="PMingLiU"/>
          <w:spacing w:val="8"/>
        </w:rPr>
        <w:t>的板块来源疑似其他论文等。针对这些质疑，作者之一</w:t>
      </w:r>
      <w:r>
        <w:rPr>
          <w:rStyle w:val="any"/>
          <w:rFonts w:ascii="Times New Roman" w:eastAsia="Times New Roman" w:hAnsi="Times New Roman" w:cs="Times New Roman"/>
          <w:spacing w:val="8"/>
        </w:rPr>
        <w:t xml:space="preserve"> Pengda Sun </w:t>
      </w:r>
      <w:r>
        <w:rPr>
          <w:rStyle w:val="any"/>
          <w:rFonts w:ascii="PMingLiU" w:eastAsia="PMingLiU" w:hAnsi="PMingLiU" w:cs="PMingLiU"/>
          <w:spacing w:val="8"/>
        </w:rPr>
        <w:t>表示已提交撤稿信。</w:t>
      </w: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24 </w:t>
      </w:r>
      <w:r>
        <w:rPr>
          <w:rStyle w:val="any"/>
          <w:rFonts w:ascii="PMingLiU" w:eastAsia="PMingLiU" w:hAnsi="PMingLiU" w:cs="PMingLiU"/>
          <w:spacing w:val="8"/>
        </w:rPr>
        <w:t>日，该文章被主编撤回，原因是文章中的图片问题对其整体科学可靠性提出了质疑。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经调查发现多个图片板块存在与其他研究图片重叠的情况，而这些板块本应代表不同实验条件下的组织样本。在撤稿过程中，作者尚未回复出版商的相关通信。此次事件也提醒科研人员在研究过程中要注重数据和成果展示的严谨性，确保科研成果的真实性和可靠性。</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br/>
      </w:r>
      <w:r>
        <w:rPr>
          <w:rStyle w:val="any"/>
          <w:rFonts w:ascii="Microsoft YaHei" w:eastAsia="Microsoft YaHei" w:hAnsi="Microsoft YaHei" w:cs="Microsoft YaHei"/>
          <w:color w:val="3E3E3E"/>
          <w:spacing w:val="0"/>
        </w:rPr>
        <w:t>https://pubpeer.com/publications/A0FCD01324BE547B836457AC5D1949?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587266" name=""/>
                    <pic:cNvPicPr>
                      <a:picLocks noChangeAspect="1"/>
                    </pic:cNvPicPr>
                  </pic:nvPicPr>
                  <pic:blipFill>
                    <a:blip xmlns:r="http://schemas.openxmlformats.org/officeDocument/2006/relationships" r:embed="rId14"/>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88629" name=""/>
                    <pic:cNvPicPr>
                      <a:picLocks noChangeAspect="1"/>
                    </pic:cNvPicPr>
                  </pic:nvPicPr>
                  <pic:blipFill>
                    <a:blip xmlns:r="http://schemas.openxmlformats.org/officeDocument/2006/relationships" r:embed="rId15"/>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jpeg" /><Relationship Id="rId15" Type="http://schemas.openxmlformats.org/officeDocument/2006/relationships/image" Target="media/image10.png"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2384&amp;idx=3&amp;sn=958d0338eff1df38922591670b4d67ae&amp;chksm=8e1bc64b167e28f8b05f3521c23f8164b810d907840dd44378dfc07c7a98c4e381658ee4b60f&amp;scene=126&amp;sessionid=174352462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