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赣南医科大学一附院科研遭质疑，论文免疫组化图疑似抄袭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10:29:31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赣南医科大学第一附属医院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Bone Oncology（IF3.1/2区）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图片与早期论文图片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重复在pubpeer上被读者质疑。论文题为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“The role and mechanism of JAK2/STAT3 signaling pathway regulated by m6A methyltransferase KIAA1429 in osteosarcoma”。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第一作者兼通讯作者：赣南医科大学第一附属医院的Jiaquan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江西省自然科学基金（20202BABL216015）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961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41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95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3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2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22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https://pubpeer.com/publications/A96A6A9B30693FFF0A2BF0B0E1C0E3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91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47&amp;idx=1&amp;sn=a8c910e15553a1610a7cc2ab6376a7ff&amp;chksm=c2d905c7909155c11def4c2323d3100d4f557af274b8135f72d5b47de3a844ace849fbe4d577&amp;scene=126&amp;sessionid=17435244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