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学术风暴来袭！华中科技与中国药科大学《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Communications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16:38:12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月，华中科技大学生命科学与技术学院的梁洛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(Liang Luo)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与中国药科大学药学院的孙春萌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(Chunmeng Sun)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及涂家生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(Jiasheng Tu)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等研究者们，在《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Nature Communications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》上发表了一篇名为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“Mild photothermal therapy potentiates antiPDL1 treatment for immunologically cold tumors via an allinone and allincontrol strategy”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的论文。研究探讨了温和光热疗法如何通过一体化和全控策略，增强免疫性冷肿瘤的抗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PDL1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治疗效果。</w:t>
      </w:r>
    </w:p>
    <w:p>
      <w:pPr>
        <w:spacing w:before="0" w:after="0" w:line="368" w:lineRule="atLeast"/>
        <w:ind w:left="468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486400" cy="6718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8134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DC7C7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研究背景与创新</w:t>
      </w: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论文的研究团队由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Liping Huang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Yanan Li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Yunai Du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Yiyi Zhang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Xiuxia Wang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Yuan Ding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Xiangliang Yang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Fanling Meng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等成员组成，通讯作者包括涂家生、梁洛和孙春萌。该研究为癌症治疗领域提供了一种创新的治疗策略，试图通过温和的光热技术激活免疫反应，从而提升药物疗效。</w:t>
      </w:r>
    </w:p>
    <w:p>
      <w:pPr>
        <w:shd w:val="clear" w:color="auto" w:fill="FDC7C7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数据质疑引发关注</w:t>
      </w: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然而，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月，这篇论文在国际学术界引发了争议。知名学术打假人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上对该研究提出质疑，尤其是关于图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2f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的数据。他指出，本应相隔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14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天拍摄的小鼠图像之间存在惊人的相似性，质疑这些图像是否真的反映了实验的时间跨度。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David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甚至使用蓝色标记来强调这些相似性，认为小鼠在两周内几乎没有变化，质疑数据的真实性。</w:t>
      </w:r>
    </w:p>
    <w:p>
      <w:pPr>
        <w:spacing w:before="0" w:after="0" w:line="368" w:lineRule="atLeast"/>
        <w:ind w:left="468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486400" cy="415514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9299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DC7C7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DC7C7"/>
        <w:spacing w:before="15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225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15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68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若认为本内容侵犯您的权益请及时联系我们</w:t>
      </w:r>
    </w:p>
    <w:p>
      <w:pPr>
        <w:shd w:val="clear" w:color="auto" w:fill="FDC7C7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-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7EE1E8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ABBBB"/>
        <w:spacing w:before="60" w:after="0" w:line="384" w:lineRule="atLeast"/>
        <w:ind w:left="585" w:right="37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80" w:right="51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hd w:val="clear" w:color="auto" w:fill="FFFFFF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hd w:val="clear" w:color="auto" w:fill="FFFFFF"/>
        </w:rPr>
        <w:t>欢迎积极投稿营造良好科研氛围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1464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485&amp;idx=1&amp;sn=c9b33257ccc26e42fc88f0f7f272dec2&amp;chksm=c5d8d06f8ba05725103909575e1c166f6dec295232132e8a673bb1314f18cfa2188dceed10eb&amp;scene=126&amp;sessionid=17435253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