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东南大学医学院发表论文图片重复被质疑，作者回应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07:49:58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887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19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34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993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2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65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东南大学医学院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 J Nanomedicine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“Direct modulation of myelin-autoreactive CD4+ and CD8+ T cells in EAE mice by a tolerogenic nanoparticle co-carrying myelin peptide-loaded major histocompatibility complexes, CD47 and multiple regulatory molecules”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（通过携带髓鞘肽的主要组织相容性复合物、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CD47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和多种调节分子的耐受性纳米粒子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直接调节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EAE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小鼠中的髓鞘自身反应性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CD4 +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CD8 + T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第一作者：东南大学医学院微生物学与免疫学系的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Weiya Pei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（音译：裴威雅）；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东南大学医学院微生物学与免疫学系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Chuanlai Shen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（音译：沈传来）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4308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468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03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63474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740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533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亲爱的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Pubpeer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感谢您对我们发表文章的警告，也真心感谢您发现这个问题并帮助我们改正。很遗憾，由于我们之前对大量图片的处理过程中出现的疏忽和无意的错误，给读者造成了误解。因此，我们再次审阅了所有原始图片，发现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中有两处错误。图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中的两幅图片（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CD47-tNPs-30min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CD47+ tNPs-24h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）在提交的版本中被错误使用。在修改后的图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中，这两幅图片已被原始图片替换。同时，我们正在联系期刊编辑尽快纠正错误。再次感谢您的理解！附件是修改后的图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，将发送给本期刊编辑部。此外，我们将三个实验组的原始图像整合到一个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TIFF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文件中，其中的图片被选中以形成图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我们发现修改后的图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以及图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的整合原始图片无法在此窗口上传。我们将直接将修改后的图发送给编辑部。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此致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344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99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Pei W, Wan X, Shahzad KA, Zhang L, Song S, Jin X, Wang L, Zhao C, Shen C. Direct modulation of myelin-autoreactive CD4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z w:val="18"/>
          <w:szCs w:val="18"/>
          <w:shd w:val="clear" w:color="auto" w:fill="FFFFFF"/>
          <w:vertAlign w:val="baseline"/>
        </w:rPr>
        <w:t>+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and CD8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z w:val="18"/>
          <w:szCs w:val="18"/>
          <w:shd w:val="clear" w:color="auto" w:fill="FFFFFF"/>
          <w:vertAlign w:val="baseline"/>
        </w:rPr>
        <w:t>+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T cells in EAE mice by a tolerogenic nanoparticle co-carrying myelin peptide-loaded major histocompatibility complexes, CD47 and multiple regulatory molecules. Int J Nanomedicine. 2018 Jun 27;13:3731-3750. doi: 10.2147/IJN.S164500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500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6.6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PMID: 29983566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PMC6027825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8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212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5&amp;idx=1&amp;sn=000ef297709e0bb8be03ca28576234ad&amp;chksm=c0b6d48c61689f890c98194482c4d2fb4d5813c405d37b29135217c6b49943b90bbdae13c3d0&amp;scene=126&amp;sessionid=17435260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