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山东省农业科学院作物研究所副所长</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西北农林科技大学农学院国家自然科学奖得主合作的论文被质疑图片重复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2025-03-07 14:14:13</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568482"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4</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，山东省农业科学院作物研究所</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西北农林科技大学农学院</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Food Hydrocolloids</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中科院一区</w:t>
      </w:r>
      <w:r>
        <w:rPr>
          <w:rStyle w:val="any"/>
          <w:rFonts w:ascii="Times New Roman" w:eastAsia="Times New Roman" w:hAnsi="Times New Roman" w:cs="Times New Roman"/>
          <w:spacing w:val="9"/>
          <w:sz w:val="23"/>
          <w:szCs w:val="23"/>
        </w:rPr>
        <w:t xml:space="preserve"> IF=11)</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“Influence of gluten and starch granules interactions on dough mixing properties in wheat (Triticum aestivum L.)”</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讯作者：山东省农业科学院作物研究所</w:t>
      </w:r>
      <w:r>
        <w:rPr>
          <w:rStyle w:val="any"/>
          <w:rFonts w:ascii="Times New Roman" w:eastAsia="Times New Roman" w:hAnsi="Times New Roman" w:cs="Times New Roman"/>
          <w:spacing w:val="9"/>
          <w:sz w:val="23"/>
          <w:szCs w:val="23"/>
        </w:rPr>
        <w:t>Xinyou Cao</w:t>
      </w:r>
      <w:r>
        <w:rPr>
          <w:rStyle w:val="any"/>
          <w:rFonts w:ascii="Times New Roman" w:eastAsia="Times New Roman" w:hAnsi="Times New Roman" w:cs="Times New Roman"/>
          <w:spacing w:val="9"/>
          <w:sz w:val="23"/>
          <w:szCs w:val="23"/>
        </w:rPr>
        <w:t xml:space="preserve">, </w:t>
      </w:r>
      <w:r>
        <w:rPr>
          <w:rStyle w:val="any"/>
          <w:rFonts w:ascii="PMingLiU" w:eastAsia="PMingLiU" w:hAnsi="PMingLiU" w:cs="PMingLiU"/>
          <w:spacing w:val="9"/>
          <w:sz w:val="23"/>
          <w:szCs w:val="23"/>
        </w:rPr>
        <w:t>西北农林科技大学农学院</w:t>
      </w:r>
      <w:r>
        <w:rPr>
          <w:rStyle w:val="any"/>
          <w:rFonts w:ascii="Times New Roman" w:eastAsia="Times New Roman" w:hAnsi="Times New Roman" w:cs="Times New Roman"/>
          <w:spacing w:val="9"/>
          <w:sz w:val="23"/>
          <w:szCs w:val="23"/>
        </w:rPr>
        <w:t>Zhonghua Wang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第一作者：西北农林科技大学农学院</w:t>
      </w:r>
      <w:r>
        <w:rPr>
          <w:rStyle w:val="any"/>
          <w:rFonts w:ascii="Times New Roman" w:eastAsia="Times New Roman" w:hAnsi="Times New Roman" w:cs="Times New Roman"/>
          <w:spacing w:val="9"/>
          <w:sz w:val="23"/>
          <w:szCs w:val="23"/>
        </w:rPr>
        <w:t>Xin Gao, Jingyang Tong</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w:t>
      </w:r>
      <w:r>
        <w:rPr>
          <w:rStyle w:val="any"/>
          <w:rFonts w:ascii="PMingLiU" w:eastAsia="PMingLiU" w:hAnsi="PMingLiU" w:cs="PMingLiU"/>
          <w:spacing w:val="9"/>
          <w:sz w:val="23"/>
          <w:szCs w:val="23"/>
        </w:rPr>
        <w:t>本研究得到了</w:t>
      </w:r>
      <w:r>
        <w:rPr>
          <w:rStyle w:val="any"/>
          <w:rFonts w:ascii="Times New Roman" w:eastAsia="Times New Roman" w:hAnsi="Times New Roman" w:cs="Times New Roman"/>
          <w:spacing w:val="9"/>
          <w:sz w:val="23"/>
          <w:szCs w:val="23"/>
        </w:rPr>
        <w:t xml:space="preserve"> "</w:t>
      </w:r>
      <w:r>
        <w:rPr>
          <w:rStyle w:val="any"/>
          <w:rFonts w:ascii="PMingLiU" w:eastAsia="PMingLiU" w:hAnsi="PMingLiU" w:cs="PMingLiU"/>
          <w:spacing w:val="9"/>
          <w:sz w:val="23"/>
          <w:szCs w:val="23"/>
        </w:rPr>
        <w:t>国家自然科学基金</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（批准号</w:t>
      </w:r>
      <w:r>
        <w:rPr>
          <w:rStyle w:val="any"/>
          <w:rFonts w:ascii="Times New Roman" w:eastAsia="Times New Roman" w:hAnsi="Times New Roman" w:cs="Times New Roman"/>
          <w:spacing w:val="9"/>
          <w:sz w:val="23"/>
          <w:szCs w:val="23"/>
        </w:rPr>
        <w:t xml:space="preserve"> 31501300</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中国博士后科学基金</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（批准号</w:t>
      </w:r>
      <w:r>
        <w:rPr>
          <w:rStyle w:val="any"/>
          <w:rFonts w:ascii="Times New Roman" w:eastAsia="Times New Roman" w:hAnsi="Times New Roman" w:cs="Times New Roman"/>
          <w:spacing w:val="9"/>
          <w:sz w:val="23"/>
          <w:szCs w:val="23"/>
        </w:rPr>
        <w:t xml:space="preserve"> 2016M600817</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陕西省重点研发计划</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（批准号</w:t>
      </w:r>
      <w:r>
        <w:rPr>
          <w:rStyle w:val="any"/>
          <w:rFonts w:ascii="Times New Roman" w:eastAsia="Times New Roman" w:hAnsi="Times New Roman" w:cs="Times New Roman"/>
          <w:spacing w:val="9"/>
          <w:sz w:val="23"/>
          <w:szCs w:val="23"/>
        </w:rPr>
        <w:t xml:space="preserve"> 2018NY-030</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056</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优秀青年学者培养科学基金</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、西北农林科技大学的资助。</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16190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114085" name=""/>
                    <pic:cNvPicPr>
                      <a:picLocks noChangeAspect="1"/>
                    </pic:cNvPicPr>
                  </pic:nvPicPr>
                  <pic:blipFill>
                    <a:blip xmlns:r="http://schemas.openxmlformats.org/officeDocument/2006/relationships" r:embed="rId8"/>
                    <a:stretch>
                      <a:fillRect/>
                    </a:stretch>
                  </pic:blipFill>
                  <pic:spPr>
                    <a:xfrm>
                      <a:off x="0" y="0"/>
                      <a:ext cx="5486400" cy="6161903"/>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6672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385016" name=""/>
                    <pic:cNvPicPr>
                      <a:picLocks noChangeAspect="1"/>
                    </pic:cNvPicPr>
                  </pic:nvPicPr>
                  <pic:blipFill>
                    <a:blip xmlns:r="http://schemas.openxmlformats.org/officeDocument/2006/relationships" r:embed="rId9"/>
                    <a:stretch>
                      <a:fillRect/>
                    </a:stretch>
                  </pic:blipFill>
                  <pic:spPr>
                    <a:xfrm>
                      <a:off x="0" y="0"/>
                      <a:ext cx="5486400" cy="296672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86100"/>
            <wp:docPr id="100004" name="" descr="西北农林科技大学图册_360百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47483" name=""/>
                    <pic:cNvPicPr>
                      <a:picLocks noChangeAspect="1"/>
                    </pic:cNvPicPr>
                  </pic:nvPicPr>
                  <pic:blipFill>
                    <a:blip xmlns:r="http://schemas.openxmlformats.org/officeDocument/2006/relationships" r:embed="rId10"/>
                    <a:stretch>
                      <a:fillRect/>
                    </a:stretch>
                  </pic:blipFill>
                  <pic:spPr>
                    <a:xfrm>
                      <a:off x="0" y="0"/>
                      <a:ext cx="5486400" cy="30861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1</w:t>
      </w:r>
      <w:r>
        <w:rPr>
          <w:rStyle w:val="any"/>
          <w:rFonts w:ascii="PMingLiU" w:eastAsia="PMingLiU" w:hAnsi="PMingLiU" w:cs="PMingLiU"/>
          <w:b/>
          <w:bCs/>
          <w:spacing w:val="9"/>
          <w:sz w:val="23"/>
          <w:szCs w:val="23"/>
        </w:rPr>
        <w:t>中</w:t>
      </w:r>
      <w:r>
        <w:rPr>
          <w:rStyle w:val="any"/>
          <w:rFonts w:ascii="Times New Roman" w:eastAsia="Times New Roman" w:hAnsi="Times New Roman" w:cs="Times New Roman"/>
          <w:b/>
          <w:bCs/>
          <w:spacing w:val="9"/>
          <w:sz w:val="23"/>
          <w:szCs w:val="23"/>
        </w:rPr>
        <w:t xml:space="preserve"> 954072 </w:t>
      </w:r>
      <w:r>
        <w:rPr>
          <w:rStyle w:val="any"/>
          <w:rFonts w:ascii="PMingLiU" w:eastAsia="PMingLiU" w:hAnsi="PMingLiU" w:cs="PMingLiU"/>
          <w:b/>
          <w:bCs/>
          <w:spacing w:val="9"/>
          <w:sz w:val="23"/>
          <w:szCs w:val="23"/>
        </w:rPr>
        <w:t>和</w:t>
      </w:r>
      <w:r>
        <w:rPr>
          <w:rStyle w:val="any"/>
          <w:rFonts w:ascii="Times New Roman" w:eastAsia="Times New Roman" w:hAnsi="Times New Roman" w:cs="Times New Roman"/>
          <w:b/>
          <w:bCs/>
          <w:spacing w:val="9"/>
          <w:sz w:val="23"/>
          <w:szCs w:val="23"/>
        </w:rPr>
        <w:t xml:space="preserve"> Jimai 229 </w:t>
      </w:r>
      <w:r>
        <w:rPr>
          <w:rStyle w:val="any"/>
          <w:rFonts w:ascii="PMingLiU" w:eastAsia="PMingLiU" w:hAnsi="PMingLiU" w:cs="PMingLiU"/>
          <w:b/>
          <w:bCs/>
          <w:spacing w:val="9"/>
          <w:sz w:val="23"/>
          <w:szCs w:val="23"/>
        </w:rPr>
        <w:t>面板似乎相同，在</w:t>
      </w:r>
      <w:r>
        <w:rPr>
          <w:rStyle w:val="any"/>
          <w:rFonts w:ascii="Times New Roman" w:eastAsia="Times New Roman" w:hAnsi="Times New Roman" w:cs="Times New Roman"/>
          <w:b/>
          <w:bCs/>
          <w:spacing w:val="9"/>
          <w:sz w:val="23"/>
          <w:szCs w:val="23"/>
        </w:rPr>
        <w:t xml:space="preserve">ImageTwin.ai </w:t>
      </w:r>
      <w:r>
        <w:rPr>
          <w:rStyle w:val="any"/>
          <w:rFonts w:ascii="PMingLiU" w:eastAsia="PMingLiU" w:hAnsi="PMingLiU" w:cs="PMingLiU"/>
          <w:b/>
          <w:bCs/>
          <w:spacing w:val="9"/>
          <w:sz w:val="23"/>
          <w:szCs w:val="23"/>
        </w:rPr>
        <w:t>的帮助下检测到</w:t>
      </w:r>
      <w:r>
        <w:rPr>
          <w:rStyle w:val="any"/>
          <w:rFonts w:ascii="Times New Roman" w:eastAsia="Times New Roman" w:hAnsi="Times New Roman" w:cs="Times New Roman"/>
          <w:b/>
          <w:bCs/>
          <w:spacing w:val="9"/>
          <w:sz w:val="23"/>
          <w:szCs w:val="23"/>
        </w:rPr>
        <w:t>.</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r>
        <w:rPr>
          <w:rStyle w:val="any"/>
          <w:rFonts w:ascii="Arial" w:eastAsia="Arial" w:hAnsi="Arial" w:cs="Arial"/>
          <w:b w:val="0"/>
          <w:bCs w:val="0"/>
          <w:i w:val="0"/>
          <w:iCs w:val="0"/>
          <w:caps w:val="0"/>
          <w:color w:val="333333"/>
          <w:spacing w:val="0"/>
          <w:sz w:val="23"/>
          <w:szCs w:val="23"/>
          <w:shd w:val="clear" w:color="auto" w:fill="FFFFFF"/>
        </w:rPr>
        <w:t>Figure 1 954072 and Jimai 229 panels seem identical.</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Arial" w:eastAsia="Arial" w:hAnsi="Arial" w:cs="Arial"/>
          <w:b w:val="0"/>
          <w:bCs w:val="0"/>
          <w:i w:val="0"/>
          <w:iCs w:val="0"/>
          <w:caps w:val="0"/>
          <w:color w:val="333333"/>
          <w:spacing w:val="0"/>
          <w:sz w:val="23"/>
          <w:szCs w:val="23"/>
          <w:shd w:val="clear" w:color="auto" w:fill="FFFFFF"/>
        </w:rPr>
        <w:t>(Detected with the help of ImageTwin.ai)</w:t>
      </w: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80264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79611" name=""/>
                    <pic:cNvPicPr>
                      <a:picLocks noChangeAspect="1"/>
                    </pic:cNvPicPr>
                  </pic:nvPicPr>
                  <pic:blipFill>
                    <a:blip xmlns:r="http://schemas.openxmlformats.org/officeDocument/2006/relationships" r:embed="rId11"/>
                    <a:stretch>
                      <a:fillRect/>
                    </a:stretch>
                  </pic:blipFill>
                  <pic:spPr>
                    <a:xfrm>
                      <a:off x="0" y="0"/>
                      <a:ext cx="5486400" cy="80264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https://pubpeer.com/publications/55A6C5434C78BB0F84671BCF35B4DE#1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https://www.sciencedirect.com/science/article/abs/pii/S0268005X19317473?via%3Dihub</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569804" name=""/>
                    <pic:cNvPicPr>
                      <a:picLocks noChangeAspect="1"/>
                    </pic:cNvPicPr>
                  </pic:nvPicPr>
                  <pic:blipFill>
                    <a:blip xmlns:r="http://schemas.openxmlformats.org/officeDocument/2006/relationships" r:embed="rId12"/>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jpeg" /><Relationship Id="rId11" Type="http://schemas.openxmlformats.org/officeDocument/2006/relationships/image" Target="media/image5.png" /><Relationship Id="rId12" Type="http://schemas.openxmlformats.org/officeDocument/2006/relationships/image" Target="media/image6.jpeg" /><Relationship Id="rId13"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4"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5"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6"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7"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8"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9"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421&amp;idx=4&amp;sn=1ef6dfe176b943edcfa5ae81e01a6b30&amp;chksm=c295b6c54f118ebef7ced398f17c0a7cafc286922ef2d2bf84f3cb58ceb84043332be4f39a3a&amp;scene=126&amp;sessionid=1743525156"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