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09:30:55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03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10 月 17 日，上海中医药大学 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Qiqi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Enhanced CHOLESTEROL biosynthesis promotes breast cancer metastasis via modulating CCDC25 expression and neutrophil extracellular traps formation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43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96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6102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00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https://pubpeer.com/publications/8582786104B9883D993127886C54DD#2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91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24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5&amp;idx=1&amp;sn=47e28d2a2c733973902ddcb4b0c1dfec&amp;chksm=ce0484fd231ceaf19f93425bf9d1c02aa97337ad5e4c1f158168a1ea2a4bc188db8e295a71a6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