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赣南医科大学一附院科研遭质疑，论文免疫组化图疑似抄袭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10:29:31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赣南医科大学第一附属医院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Bone Oncology（IF3.1/2区）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图片与早期论文图片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重复在pubpeer上被读者质疑。论文题为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“The role and mechanism of JAK2/STAT3 signaling pathway regulated by m6A methyltransferase KIAA1429 in osteosarcoma”。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第一作者兼通讯作者：赣南医科大学第一附属医院的Jiaquan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江西省自然科学基金（20202BABL216015）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961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08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95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49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2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80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https://pubpeer.com/publications/A96A6A9B30693FFF0A2BF0B0E1C0E3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83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94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47&amp;idx=1&amp;sn=a8c910e15553a1610a7cc2ab6376a7ff&amp;chksm=c29ec5be9a58fcfcb4406833b47a0d3fd1bec12cbd4bbb553b08fefa885fb1670045f619584c&amp;scene=126&amp;sessionid=1743441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