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山东大学附属省立医院论文引争议：不同蛋白质的相同面板是巧合还是学术不端？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16:20:43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Oncology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》上发表的一篇论文引发了学术界的广泛关注与质疑。论文标题为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“Overexpression of IL-9 Induced by STAT3 Phosphorylation is Mediated by miR-155 and miR-21 in Chronic Lymphocytic Leukemia”(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慢性淋巴细胞白血病中，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STAT3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磷酸化诱导的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IL-9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过度表达由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miR-155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miR-21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介导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，研究由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 Chen(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陈娜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及其团队，包括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Lili Feng, Huiting Qu, Kang Lu, Peipei Li, Xiao Lv, Xin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等共同完成，通讯作者为山东大学附属省立医院的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Xin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009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36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质疑的焦点：图像相似性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，一位知名的学者，在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平台上发表了对该研究的质疑。他指出，论文中的图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显示了不同蛋白质却使用了相同的面板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标记为红色框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2717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34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此外，图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中显示的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pSTAT WB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面板与同一作者此前论文中的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面板有着惊人的相似性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标记为蓝色框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11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37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研究的背景与支持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这项研究获得了多项资助，包括国家自然科学基金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编号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81270598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81500124)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以及山东省自然科学基金等多个项目的支持。然而，这些资助并未能阻止学术界对其研究结果和数据完整性的质疑。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消息来源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https://pubpeer.com/publications/27FEE8A2FE016EF476EB051016B879#1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若认为本内容侵犯您的权益请及时联系我们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64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70&amp;idx=1&amp;sn=6d7ca2322f4b4e0af99ccc6c48627097&amp;chksm=c5e3ce77a74206565a1b68e7ce30c6cd8a5ba418a982ff04c68c70e9b7a96f0e6a62748dcf74&amp;scene=126&amp;sessionid=17434420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