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09:30:55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983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2022 年 10 月 17 日，上海中医药大学 Tang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Qiqi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Enhanced CHOLESTEROL biosynthesis promotes breast cancer metastasis via modulating CCDC25 expression and neutrophil extracellular traps formation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843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681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461029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88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6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https://pubpeer.com/publications/8582786104B9883D993127886C54DD#2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951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629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05&amp;idx=1&amp;sn=47e28d2a2c733973902ddcb4b0c1dfec&amp;chksm=ce0a1c11eb076a09dd8f343cf8d4ce8f4b790ca87965f45a19609230fe71bbd521322bf110eb&amp;scene=126&amp;sessionid=17433541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