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南京医科大学附属无锡第二医院论文被撤稿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Cell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Tu Dai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称图片粘贴失误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21:36:15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42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6 月 10 日，由 Yongping Zhou、Zhiyuan Hua、Ye Zhu 等来自多个单位的研究人员发表在《Cancer Cell International》杂志上的一篇名为 “Upregulation of ARHGAP30 attenuates pancreatic cancer progression by inactivating the β - catenin pathway” 的研究论文，当时该研究指出 ARHGAP30 的上调可通过使 β - 连环蛋白通路失活来减弱胰腺癌的进展，在癌症研究领域具有一定意义。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214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18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然而，在论文发表后，有网友 Hoya camphorifolia 提出了对论文中一些图片的质疑。比如指出论文中的 Fig 4C 等图片与其他论文中的图片存在相似之处。对此，作者之一 Tu Dai 回应称图片是 2019 年 3 月完成的，可能是在稿件修订时粘贴图片出现错误，并表示会联系杂志声明发表的图片有误。之后，Hoya camphorifolia 又指出论文中一些条带疑似与其他作者论文中的条带相似。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26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27 日，该论文被主编撤稿。撤稿原因是论文中的 Fig. 1d ARHGAP30、Fig. 2d ARHGAP30 和 Fig. 4e b - catenin 印迹似乎有一些相同条带以不同顺序和方向排列，Figures 4e 和 5c 中的 GAPDH 蛋白质印迹高度相似，且这些印迹似乎还被用于另一篇来自不同团队、在相近时间提交和发表的文章（现已撤稿），而作者应要求未能提供基础原始数据，主编因此对论文数据不再有信心。Tu Dai 未明确表示是否同意撤稿，其他作者也未回应编辑或出版商关于撤稿的任何通信。这一事件再次引发了人们对科研诚信的关注。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https://cancerci.biomedcentral.com/articles/10.1186/s12935-020-01288-7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78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14&amp;idx=1&amp;sn=68a5cc3411357be5a7dd4c89e0fe0989&amp;chksm=c2cc777cd70c6b649d5ac9db284513e6beb1ac3a6dd1d3771a7aafbfdb1f08e3298c2654d39e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