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台湾阳明交通大学某研究团队所发文章被质疑发生图片重叠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8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台湾阳明交通大学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Yi-An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Detection of cancer stem cells by EMT-specific biomarker-based peptide ligands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05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39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4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小时和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24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小时的图像比预期更相似。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25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08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https://pubpeer.com/publications/B726863918B7FFA401D49F824CCADE#1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1&amp;idx=1&amp;sn=fa2e338964a7ed0a6c5c7d803e3891cd&amp;chksm=c3a60ad0b64a5c4ea6f6286cc736057970aacc66215fecbed7c76fc79e871d347da9cb31509f&amp;scene=126&amp;sessionid=1743354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