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吉林大学教育部重点实验室论文现异常引用，图片重复引争议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09:08:00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4520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795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2017年，来自吉林大学兽医学院人兽共患病研究教育部重点实验室的 Xiliang Du, Zhen Shi, Zhicheng Peng, Chenxu Zhao, Yuming Zhang, Zhe Wang, Xiaobing Li, Guowen Liu （通讯作者）, Xinwei Li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Journal of Cellular Physiology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Acetoacetate induces hepatocytes apoptosis by the ROS-mediated MAPKs pathway in ketotic cows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7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046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2021年12月，N. H. Wise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157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08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5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29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95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https://www.pubpeer.org/publications/687CE0276432CA7935755B8C590572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68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849&amp;idx=1&amp;sn=1867d40429ca81e43d523ae0d16f60f2&amp;chksm=c2097b4351c46aff09125627acf94f5a7899cf01e1da57050460c6911ab5876eb003a696c9d5&amp;scene=126&amp;sessionid=17433537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