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赣南医科大学一附院科研遭质疑，论文免疫组化图疑似抄袭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10:29:31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赣南医科大学第一附属医院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Bone Oncology（IF3.1/2区）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发表2年后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图片与早期论文图片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重复在pubpeer上被读者质疑。论文题为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“The role and mechanism of JAK2/STAT3 signaling pathway regulated by m6A methyltransferase KIAA1429 in osteosarcoma”。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第一作者兼通讯作者：赣南医科大学第一附属医院的Jiaquan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江西省自然科学基金（20202BABL216015）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961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45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195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70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21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5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https://pubpeer.com/publications/A96A6A9B30693FFF0A2BF0B0E1C0E3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89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44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47&amp;idx=1&amp;sn=a8c910e15553a1610a7cc2ab6376a7ff&amp;chksm=c2461973da0cc1a3f9b938e19ec96ed6ba2f32ec2f18d2f9d57533d6c8066316f3d56ab1b1ca&amp;scene=126&amp;sessionid=17433888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