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暴跌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26%≠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安全！本周全球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739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篇论文亮红灯，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Communications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篇学术炸弹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科研评议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05:31:03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7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日，科研舆情平台最新数据显示：全球问题论文数量虽较上周下降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26%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，但仍有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739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论文亮起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学术红灯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。惊人趋势浮出水面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连续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天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霸占黑名单榜首。值得一提的是权威期刊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14.7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惊现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问题论文。为揭开数据背后的真相，小编将深度追踪（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2025.3.21-3.27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）的科研舆情，带您直击学术造假从边缘期刊向顶刊蔓延的惊心轨迹。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43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01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1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73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据科研舆情官网统计，本周共曝光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739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问题文章。较上周（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2025.3.14-3.20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篇）有所下降！其中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462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；勘误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篇，出版社关注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62350" cy="2247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63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本周舆情统计总数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本周被曝光的文章中，不同影响因子的期刊上发表的文章主要集中在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分档，分别为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。不同分区上发表的文章主要集中在三区，为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62375" cy="23050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01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86175" cy="23717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41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名分别为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 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IF6.3996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14.7007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24275" cy="2324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77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问题论文数量期刊排名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曝光文章数量最多，有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被勘误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24250" cy="20859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0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舆情统计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790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22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——Scientific reports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70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02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13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38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在所有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质疑文章（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462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勘误，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篇关注，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48100" cy="22098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32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IF6.3996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2.8997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14.7007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76675" cy="2286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18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质疑文章数期刊排名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分期刊上的问题文章数量比较多，分别是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。在期刊分区上，三区曝光的文章数量最多，为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89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71875" cy="2305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85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990975" cy="229552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47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以上就是本周的科研舆情概况。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09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03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32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59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综上所述，对于已发表或者将要投稿的文章，进行图片查重非常重要！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人工智能大数据算法的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深瞳学术论文图片查重系统，可以为大家提供论文图片的核查服务，方便学术期刊、高校、研院所等科研管理部门及时发现并纠正结果图片不当使用。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欢迎大家咨询服务！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25592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71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76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43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88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免责声明：本文为【科研评议】公众号原创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信息来源于撤稿观察，提及人名均为音译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可添加下方客服微信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  <w:t>/QQ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或后台私信小编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1452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49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13&amp;idx=1&amp;sn=1294bcf7b90eb0971c7f0c586d402e56&amp;chksm=cf25d30877e4a1bba4d5756094509e161b412d375f50ac895fe6d471e26e5e4802644b38fa51&amp;scene=126&amp;sessionid=17433556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