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复旦大学附属华山医院副院长团队论文被质疑：条件不同，图像却重叠？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15:26:09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8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534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2019年12月，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复旦大学附属华山医院，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MFN1-dependent alteration of mitochondrial dynamics drives hepatocellular carcinoma metastasis by glucose metabolic reprogramming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线粒体动力学的MFN1依赖性改变通过葡萄糖代谢重编程驱动肝细胞癌转移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本研究得到了以下项目的支持：国家重点研发计划（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2017YFC1308604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2018YFA0508300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）；国家重大基础研究计划（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2014CB542101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2013CB910500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81930074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81672820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81772563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31722016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10.1038/s41416-019-0658-4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复旦大学附属华山医院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Ze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Tian-En Li 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Mo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Song Gao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（音译：高嵩）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</w:rPr>
        <w:t>复旦大学附属华山医院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Qiong-Zhu Dong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（音译：董琼珠），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Lun-Xiu Qin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8"/>
        </w:rPr>
        <w:t>钦伦秀）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56029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531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应该显示不同实验条件或细胞类型的图像之间存在意外的重叠区域。用彩色矩形进行识别和注释。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10642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88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0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653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810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169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04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https://pubpeer.com/publications/9BB703BDEA323BCD290D768CE87EFA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645&amp;idx=1&amp;sn=1e24b8f47919713e6b4a8947f9407ee6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914&amp;idx=3&amp;sn=712a5bb5e572039ff1f104dc91b15521&amp;chksm=c0f7f5df350f152865ffd95c0fb5a76b1ab9b72775c7f5253b6d8a7e3c76f4001f5de5eff898&amp;scene=126&amp;sessionid=17433541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