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粘贴错误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难掩学术疑云！上海市同济医院生殖医学中心副主任研究图像问题升级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16:05:30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近日，发表在《</w:t>
      </w:r>
      <w:r>
        <w:rPr>
          <w:rStyle w:val="any"/>
          <w:rFonts w:ascii="Times New Roman" w:eastAsia="Times New Roman" w:hAnsi="Times New Roman" w:cs="Times New Roman"/>
          <w:spacing w:val="8"/>
        </w:rPr>
        <w:t>Molecular Therapy — Nucleic Acids</w:t>
      </w:r>
      <w:r>
        <w:rPr>
          <w:rStyle w:val="any"/>
          <w:rFonts w:ascii="PMingLiU" w:eastAsia="PMingLiU" w:hAnsi="PMingLiU" w:cs="PMingLiU"/>
          <w:spacing w:val="8"/>
        </w:rPr>
        <w:t>》期刊上的研究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‘hsa_circ_0061140 Knockdown Reverses FOXM1-Mediated Cell Growth and Metastasis in Ovarian Cancer through miR-370 Sponge Activity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’ hsa_circ_0061140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敲低通过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miR-370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海绵活性逆转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FOXM1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介导的卵巢癌细胞生长和转移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doi: 10.1016/j.omtn.2018.08.010 </w:t>
      </w:r>
      <w:r>
        <w:rPr>
          <w:rStyle w:val="any"/>
          <w:rFonts w:ascii="PMingLiU" w:eastAsia="PMingLiU" w:hAnsi="PMingLiU" w:cs="PMingLiU"/>
          <w:spacing w:val="8"/>
        </w:rPr>
        <w:t>）引发了评论人的关注。该研究由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Qizhen Chen , Jiarong Zhang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Yinyan He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 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Yanqiu Wang</w:t>
      </w:r>
      <w:r>
        <w:rPr>
          <w:rStyle w:val="any"/>
          <w:rFonts w:ascii="PMingLiU" w:eastAsia="PMingLiU" w:hAnsi="PMingLiU" w:cs="PMingLiU"/>
          <w:spacing w:val="8"/>
        </w:rPr>
        <w:t>（通讯作者，副主任）共同完成，通讯作者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Yanqiu Wang</w:t>
      </w:r>
      <w:r>
        <w:rPr>
          <w:rStyle w:val="any"/>
          <w:rFonts w:ascii="PMingLiU" w:eastAsia="PMingLiU" w:hAnsi="PMingLiU" w:cs="PMingLiU"/>
          <w:spacing w:val="8"/>
        </w:rPr>
        <w:t>单位为上海市同济医院妇产科生殖医学中心，通讯作者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Yinyan He</w:t>
      </w:r>
      <w:r>
        <w:rPr>
          <w:rStyle w:val="any"/>
          <w:rFonts w:ascii="PMingLiU" w:eastAsia="PMingLiU" w:hAnsi="PMingLiU" w:cs="PMingLiU"/>
          <w:spacing w:val="8"/>
        </w:rPr>
        <w:t>单位为上海市第一人民医院妇产科。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9963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8799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9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Crepidotus lanuginosus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2. </w:t>
      </w:r>
      <w:r>
        <w:rPr>
          <w:rStyle w:val="any"/>
          <w:rFonts w:ascii="PMingLiU" w:eastAsia="PMingLiU" w:hAnsi="PMingLiU" w:cs="PMingLiU"/>
          <w:spacing w:val="8"/>
        </w:rPr>
        <w:t>可能的重复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6857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585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Yanqiu Wang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回复：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亲爱的编辑：抱歉，这是我粘贴图片时犯的错误。我申请将图片替换为正确的图片。给您带来的不便，我们深表歉意。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Leymus paboanus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再次指出：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更多结果存在重叠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4855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9217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发现本文结果与早前研究图像重叠：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本文中的一张图像与另一篇不相关的文章中的图像重叠（这些图像的纵横比不同）。需要注意的是，这些图像的视野不同，这表明可能有一个共同的方涉及了这两篇文章。尴尬的是，两篇文章似乎没有任何共同的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1F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，发表于《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American Journal of Cancer Research</w:t>
      </w:r>
      <w:r>
        <w:rPr>
          <w:rStyle w:val="any"/>
          <w:rFonts w:ascii="PMingLiU" w:eastAsia="PMingLiU" w:hAnsi="PMingLiU" w:cs="PMingLiU"/>
          <w:color w:val="000000"/>
          <w:spacing w:val="8"/>
        </w:rPr>
        <w:t>》（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color w:val="000000"/>
          <w:spacing w:val="8"/>
        </w:rPr>
        <w:t>年），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pubmed: 29218245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，在此讨论：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https://pubpeer.com/publications/2F6B8FD92DF608970B09757EA101DF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3I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，发表于《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Molecular Therapy — Nucleic Acids</w:t>
      </w:r>
      <w:r>
        <w:rPr>
          <w:rStyle w:val="any"/>
          <w:rFonts w:ascii="PMingLiU" w:eastAsia="PMingLiU" w:hAnsi="PMingLiU" w:cs="PMingLiU"/>
          <w:color w:val="000000"/>
          <w:spacing w:val="8"/>
        </w:rPr>
        <w:t>》（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2018</w:t>
      </w:r>
      <w:r>
        <w:rPr>
          <w:rStyle w:val="any"/>
          <w:rFonts w:ascii="PMingLiU" w:eastAsia="PMingLiU" w:hAnsi="PMingLiU" w:cs="PMingLiU"/>
          <w:color w:val="000000"/>
          <w:spacing w:val="8"/>
        </w:rPr>
        <w:t>年），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doi: 10.1016/j.omtn.2018.08.010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，在此讨论：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https://pubpeer.com/publications/E0FF47E3D25164C169A95EE64EB6D6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386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7441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https://pubpeer.com/publications/E0FF47E3D25164C169A95EE64EB6D6#0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上海市同济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上海市同济医院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yNzY3NzY3Nw==&amp;action=getalbum&amp;album_id=3921205981123624966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239&amp;idx=1&amp;sn=baa6700795b7c5d3f8e568234b2ce3a5&amp;chksm=c3079051fc4225be9c0c09c3ee4923940f5c44ac0f9752ec622062d7ab8df33477b9e8e42ffe&amp;scene=126&amp;sessionid=174335526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