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查重发现，重庆医科大学附属第一医院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重庆医科大学附属第二医院的论文被质疑图片重复，凝胶电泳图存在拼接痕迹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982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重庆医科大学附属第二医院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“MSX1 induces G0/G1 arrest and apoptosis by suppressing Notch signaling and is frequently methylated in cervical cancer”</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 Yujuan Yue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重庆医科大学附属第二医院</w:t>
      </w:r>
      <w:r>
        <w:rPr>
          <w:rStyle w:val="any"/>
          <w:rFonts w:ascii="Times New Roman" w:eastAsia="Times New Roman" w:hAnsi="Times New Roman" w:cs="Times New Roman"/>
          <w:spacing w:val="9"/>
          <w:sz w:val="23"/>
          <w:szCs w:val="23"/>
        </w:rPr>
        <w:t> Kun Zhou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93018" name=""/>
                    <pic:cNvPicPr>
                      <a:picLocks noChangeAspect="1"/>
                    </pic:cNvPicPr>
                  </pic:nvPicPr>
                  <pic:blipFill>
                    <a:blip xmlns:r="http://schemas.openxmlformats.org/officeDocument/2006/relationships" r:embed="rId8"/>
                    <a:stretch>
                      <a:fillRect/>
                    </a:stretch>
                  </pic:blipFill>
                  <pic:spPr>
                    <a:xfrm>
                      <a:off x="0" y="0"/>
                      <a:ext cx="5486400" cy="3693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667125"/>
            <wp:docPr id="100003"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95082" name=""/>
                    <pic:cNvPicPr>
                      <a:picLocks noChangeAspect="1"/>
                    </pic:cNvPicPr>
                  </pic:nvPicPr>
                  <pic:blipFill>
                    <a:blip xmlns:r="http://schemas.openxmlformats.org/officeDocument/2006/relationships" r:embed="rId9"/>
                    <a:stretch>
                      <a:fillRect/>
                    </a:stretch>
                  </pic:blipFill>
                  <pic:spPr>
                    <a:xfrm>
                      <a:off x="0" y="0"/>
                      <a:ext cx="5505450" cy="3667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7280"/>
            <wp:docPr id="100004" name="" descr="重庆医科大学附属第二医院_预约挂号_专家门诊_诊疗信息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20270" name=""/>
                    <pic:cNvPicPr>
                      <a:picLocks noChangeAspect="1"/>
                    </pic:cNvPicPr>
                  </pic:nvPicPr>
                  <pic:blipFill>
                    <a:blip xmlns:r="http://schemas.openxmlformats.org/officeDocument/2006/relationships" r:embed="rId10"/>
                    <a:stretch>
                      <a:fillRect/>
                    </a:stretch>
                  </pic:blipFill>
                  <pic:spPr>
                    <a:xfrm>
                      <a:off x="0" y="0"/>
                      <a:ext cx="5486400" cy="2997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凝胶电泳图像存在拼接痕迹</w:t>
      </w:r>
      <w:r>
        <w:rPr>
          <w:rStyle w:val="any"/>
          <w:rFonts w:ascii="PMingLiU" w:eastAsia="PMingLiU" w:hAnsi="PMingLiU" w:cs="PMingLiU"/>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Concerns about Figure 2C</w:t>
      </w:r>
      <w:r>
        <w:rPr>
          <w:rStyle w:val="any"/>
          <w:rFonts w:ascii="PMingLiU" w:eastAsia="PMingLiU" w:hAnsi="PMingLiU" w:cs="PMingLiU"/>
          <w:b w:val="0"/>
          <w:bCs w:val="0"/>
          <w:i w:val="0"/>
          <w:iCs w:val="0"/>
          <w:caps w:val="0"/>
          <w:color w:val="333333"/>
          <w:spacing w:val="0"/>
          <w:sz w:val="23"/>
          <w:szCs w:val="23"/>
          <w:shd w:val="clear" w:color="auto" w:fill="FFFFFF"/>
        </w:rPr>
        <w:t>，</w:t>
      </w:r>
      <w:r>
        <w:rPr>
          <w:rStyle w:val="any"/>
          <w:rFonts w:ascii="Arial" w:eastAsia="Arial" w:hAnsi="Arial" w:cs="Arial"/>
          <w:b w:val="0"/>
          <w:bCs w:val="0"/>
          <w:i w:val="0"/>
          <w:iCs w:val="0"/>
          <w:caps w:val="0"/>
          <w:color w:val="333333"/>
          <w:spacing w:val="0"/>
          <w:sz w:val="23"/>
          <w:szCs w:val="23"/>
          <w:shd w:val="clear" w:color="auto" w:fill="FFFFFF"/>
        </w:rPr>
        <w:t>the authenticity of the agarose gel electrophoresis images, where some bands appear to have been superimposed afterward. The image has been enhanced with increased brightness and contrast to facilitate easier observation.</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97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48192" name=""/>
                    <pic:cNvPicPr>
                      <a:picLocks noChangeAspect="1"/>
                    </pic:cNvPicPr>
                  </pic:nvPicPr>
                  <pic:blipFill>
                    <a:blip xmlns:r="http://schemas.openxmlformats.org/officeDocument/2006/relationships" r:embed="rId11"/>
                    <a:stretch>
                      <a:fillRect/>
                    </a:stretch>
                  </pic:blipFill>
                  <pic:spPr>
                    <a:xfrm>
                      <a:off x="0" y="0"/>
                      <a:ext cx="5486400" cy="2397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质疑二：Imagetwin查重发现，图2C凝胶电泳图条带重复。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ImageTwin.ai also annotated a likely duplication. </w:t>
      </w:r>
      <w:r>
        <w:rPr>
          <w:rStyle w:val="any"/>
          <w:rFonts w:ascii="Arial" w:eastAsia="Arial" w:hAnsi="Arial" w:cs="Arial"/>
          <w:b w:val="0"/>
          <w:bCs w:val="0"/>
          <w:i w:val="0"/>
          <w:iCs w:val="0"/>
          <w:caps w:val="0"/>
          <w:color w:val="333333"/>
          <w:spacing w:val="0"/>
          <w:sz w:val="23"/>
          <w:szCs w:val="23"/>
        </w:rPr>
        <w:t>There is a slight difference in stretch.</w:t>
      </w: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2397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48858" name=""/>
                    <pic:cNvPicPr>
                      <a:picLocks noChangeAspect="1"/>
                    </pic:cNvPicPr>
                  </pic:nvPicPr>
                  <pic:blipFill>
                    <a:blip xmlns:r="http://schemas.openxmlformats.org/officeDocument/2006/relationships" r:embed="rId12"/>
                    <a:stretch>
                      <a:fillRect/>
                    </a:stretch>
                  </pic:blipFill>
                  <pic:spPr>
                    <a:xfrm>
                      <a:off x="0" y="0"/>
                      <a:ext cx="5486400" cy="2397760"/>
                    </a:xfrm>
                    <a:prstGeom prst="rect">
                      <a:avLst/>
                    </a:prstGeom>
                  </pic:spPr>
                </pic:pic>
              </a:graphicData>
            </a:graphic>
          </wp:inline>
        </w:drawing>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质疑三：Imagetwin查重发现，图5A图像面板翻转重复。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Figure 5A: Unexpected image duplication. There is a 180° rotation.</w:t>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39975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30153" name=""/>
                    <pic:cNvPicPr>
                      <a:picLocks noChangeAspect="1"/>
                    </pic:cNvPicPr>
                  </pic:nvPicPr>
                  <pic:blipFill>
                    <a:blip xmlns:r="http://schemas.openxmlformats.org/officeDocument/2006/relationships" r:embed="rId13"/>
                    <a:stretch>
                      <a:fillRect/>
                    </a:stretch>
                  </pic:blipFill>
                  <pic:spPr>
                    <a:xfrm>
                      <a:off x="0" y="0"/>
                      <a:ext cx="5486400" cy="43997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https://pubpeer.com/publications/0E28E4EB3C92D282769000F25613A6#4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https://pubmed.ncbi.nlm.nih.gov/30127625/</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629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3&amp;sn=b7b0a827d25b9c4a96f7ddbcfe15cdb2&amp;chksm=c21cbfa04e593875a2e4904232775e357d4277a244386387535b75de4482c4ff8adbf507167f&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