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被指疑与多篇论文图像重复！苏州大学附属第二医院与盐城市第一人民医院合作研究遭质疑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09:22:05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Cell International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"TRIM27 promotes the development of esophagus cancer via regulating PTEN/AKT signaling pathway“TRIM27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PTEN/AKT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信号通路促进食管癌发展（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10.1186/s12935-019-0998-4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3f.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重复的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带是故意的吗等问题。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该论文由来自苏州大学附属第二医院肿瘤科；盐城市第一人民医院、南通大学第四附属医院肿瘤科；南通大学附属医院放射治疗的作者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Liang Ma , Ninghua Yao , Ping Chen , Zhixiang Zhuang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Ping Chen(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盐城市第一人民医院、南通大学第四附属医院肿瘤科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 Zhixiang Zhuang(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苏州大学附属第二医院肿瘤科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99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995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“6-</w:t>
      </w:r>
      <w:r>
        <w:rPr>
          <w:rStyle w:val="any"/>
          <w:rFonts w:ascii="PMingLiU" w:eastAsia="PMingLiU" w:hAnsi="PMingLiU" w:cs="PMingLiU"/>
          <w:spacing w:val="8"/>
        </w:rPr>
        <w:t>姜酚通过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HMGB2-JNK1/2-NF-κB </w:t>
      </w:r>
      <w:r>
        <w:rPr>
          <w:rStyle w:val="any"/>
          <w:rFonts w:ascii="PMingLiU" w:eastAsia="PMingLiU" w:hAnsi="PMingLiU" w:cs="PMingLiU"/>
          <w:spacing w:val="8"/>
        </w:rPr>
        <w:t>通路减轻人类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AC16 </w:t>
      </w:r>
      <w:r>
        <w:rPr>
          <w:rStyle w:val="any"/>
          <w:rFonts w:ascii="PMingLiU" w:eastAsia="PMingLiU" w:hAnsi="PMingLiU" w:cs="PMingLiU"/>
          <w:spacing w:val="8"/>
        </w:rPr>
        <w:t>心肌细胞缺血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再灌注诱导的细胞凋亡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Zhang et al 2019</w:t>
      </w:r>
      <w:r>
        <w:rPr>
          <w:rStyle w:val="any"/>
          <w:rFonts w:ascii="Times New Roman" w:eastAsia="Times New Roman" w:hAnsi="Times New Roman" w:cs="Times New Roman"/>
          <w:spacing w:val="8"/>
        </w:rPr>
        <w:t> 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969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24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更新：又发现了！图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“ARHGAP24 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STAT6-WWP2-p27 </w:t>
      </w:r>
      <w:r>
        <w:rPr>
          <w:rStyle w:val="any"/>
          <w:rFonts w:ascii="PMingLiU" w:eastAsia="PMingLiU" w:hAnsi="PMingLiU" w:cs="PMingLiU"/>
          <w:spacing w:val="8"/>
        </w:rPr>
        <w:t>轴抑制细胞增殖和细胞周期进程并诱导肺癌细胞凋亡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Wang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4939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25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芪术方通过信号转导和转录激活因子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(STAT3) </w:t>
      </w:r>
      <w:r>
        <w:rPr>
          <w:rStyle w:val="any"/>
          <w:rFonts w:ascii="PMingLiU" w:eastAsia="PMingLiU" w:hAnsi="PMingLiU" w:cs="PMingLiU"/>
          <w:spacing w:val="8"/>
        </w:rPr>
        <w:t>通路改善肝脏铁超载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Xie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932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96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又发现了！图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3H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姜黄素通过抑制内皮间质转化减轻内皮细胞纤维化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Chen et al 2020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59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08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上补充质疑：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3f. </w:t>
      </w:r>
      <w:r>
        <w:rPr>
          <w:rStyle w:val="any"/>
          <w:rFonts w:ascii="PMingLiU" w:eastAsia="PMingLiU" w:hAnsi="PMingLiU" w:cs="PMingLiU"/>
          <w:spacing w:val="8"/>
        </w:rPr>
        <w:t>重复的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</w:rPr>
        <w:t>带是故意的吗？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462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0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该研究得到南通市自然科学基金（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MS12017017-5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GJZ16075</w:t>
      </w:r>
      <w:r>
        <w:rPr>
          <w:rStyle w:val="any"/>
          <w:rFonts w:ascii="PMingLiU" w:eastAsia="PMingLiU" w:hAnsi="PMingLiU" w:cs="PMingLiU"/>
          <w:spacing w:val="8"/>
        </w:rPr>
        <w:t>）资助。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16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94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https://pmc.ncbi.nlm.nih.gov/articles/PMC6839104/#notes2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https://pubpeer.com/publications/60F66A330CED6C36039C1EA5B839DD#0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苏州大学附属第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苏州大学附属第二医院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814458818366291971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36&amp;idx=2&amp;sn=2b74e6ff1b79eff796adb5419014079e&amp;chksm=c229bd4c4481f1f62c64cf89dd5d6469dc62d6c88a27444dda6d9d1318e8ea9ed7b47f1f47bc&amp;scene=126&amp;sessionid=17432672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