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华东某三甲皮肤科论文数据相似度遭质疑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07:00:33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2022年12月，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山东省济宁市第一人民医院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济宁市皮肤病防治院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Infection and Drug Resistance（IF2.8997 / 3区）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“Correlation Between Drug Resistance and Virulence of Candida Isolates from Patients with Candidiasis”。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第一作者：山东省济宁市第一人民医院的Zhiya Yang, 济宁市皮肤病防治院的Fangfang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通讯作者：山东省济宁市第一人民医院的Dongmei Shi, Renzhe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09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81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30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98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818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60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https://pubpeer.com/publications/EE245C5E4AFFCF46D6C8B4E9DEFA3A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56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52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23&amp;idx=1&amp;sn=96886466257e0287a6689edda492883c&amp;chksm=c2fdd63d8559700225bfe9f01c4acf5c39b8985a5e5af664df6049ccf67ddc777cc993727b38&amp;scene=126&amp;sessionid=17432911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