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深圳市眼科医院曾琨论文遭撤稿：图像问题频出，作者无回应引争议！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02:26:07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63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Effects of microRNA-211 on proliferation and apoptosis of lens epithelial cells by targeting SIRT1 gene in diabetic cataract mice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年7月27日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深圳市眼科医院 Kun Zeng(音译 曾琨)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Bioscience Reports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9338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10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90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9A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Li et al.2020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Sang et al.2018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9A.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292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40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Fig 6D from "Silencing of LncRNA Metastasis-Associated Lung Adenocarcinoma Transcript 1 Inhibits the Proliferation and Promotes the Apoptosis of Gastric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1"/>
          <w:szCs w:val="21"/>
        </w:rPr>
        <w:t>Cells Through Regulating microRNA-22-3p-Mediated ErbB3" (Li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1986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67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line="45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1"/>
          <w:szCs w:val="21"/>
        </w:rPr>
        <w:t>Fig 3A from "Mifepristone inhibits proliferation, migration and invasion of HUUA cells and promotes its apoptosis by regulation of FAK and PI3K/AKT signaling pathway" (Sang et al 2018).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855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67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 图 6A. 图 6A 和图 6B 是不同的团块拼接出来的，因此拼接的可能性并不令人吃惊。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62037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77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 无论图 2A 是如何获得的，我都相当确信，它声称显示的细胞结构与啮齿动物晶状体组织不同。特别是，图中显示了正常和凋亡的细胞核，而成熟的纤维细胞根本没有细胞核。“晶状体组织的细胞凋亡 "简直是无稽之谈。我希望该杂志不再使用在这篇拙劣文章上签字的同行评审员。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8790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87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1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16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2024年11月21日被撤回：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本文应主编和编辑委员会的要求，从《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Bioscience Reports》中撤回。此前，编辑部收到了一位读者的通知，该读者提醒编辑委员会注意图9A中的流式细胞术散点图部分，这些部分似乎出现在随后发表的两篇论文中：一篇是Li等人2020年的论文（DOI: 10.2147/ott.s222375）中的图6D，另一篇是Sang等人2018年的论文（DOI: 10.2147/ott.s169947）中的图3A。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编辑部还对图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3B中的Bax和p53面板，以及图6A中的SIRT1、Bcl-2和p53面板可能存在的图像拼接迹象表示关切。编辑部已就撤回事宜与作者联系，但作者未对期刊的询问或所提关切作出回应。鉴于所提问题的严重性，编辑委员会坚持撤回该文章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深圳市科技项目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JCYJ20150402152130692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JCYJ20150402152130691]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0"/>
          <w:szCs w:val="2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https://pubpeer.com/publications/9E43B28160A03F58893494FB93B5D0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https://pubmed.ncbi.nlm.nih.gov/28679650/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https://portlandpress.com/bioscirep/article/44/11/BSR-2017-0695_RET/235272/Retraction-Effects-of-microRNA-211-on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202&amp;idx=1&amp;sn=10822242a1034f4fe6ca5de2d366bd62&amp;chksm=c5d269a2368073e2b39d248589894559f3d0c5d9c0a24c4e1c188f3633d2dd8e9c84acdca5eb&amp;scene=126&amp;sessionid=17432728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