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嘉兴学院附属第一医院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Treat Res Commun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论文作者主动撤稿，撤稿原因不详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04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98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4502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44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近日，一项关于前列腺结石与前列腺癌关联的研究引发关注。该研究由嘉兴学院附属第一医院肿瘤科、苏北人民医院泌尿外科等多个单位的研究人员共同完成，包括 Yaqin Fan、Yang Luan 等。研究成果原计划发表于《Cancer Treat Res Commun》杂志，并于 2025 年 1 月 26 日以在线预印本的形式提前发布。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03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17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原本这项研究有望揭示前列腺结石与前列腺癌之间的联系，为癌症预防和治疗提供新的思路和方向。然而，令人意想不到的是，该文章在发布后不久，应作者和 / 或编辑的要求被撤回。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4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04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目前，撤稿原因暂未明确披露， Elsevier 发布的撤稿声明仅表示歉意，称给大家带来不便，其完整的撤稿政策可在官网查询。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https://www.sciencedirect.com/science/article/pii/S2468294225000115?via%3Dihub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58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5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2&amp;sn=bf470dcb04ebb833ec6edc97251d81a1&amp;chksm=8e7fdf48173f557d8ae0cd2295683e46c81250c74d76f522da0552c8509b5c3b3012f1001bbf&amp;scene=126&amp;sessionid=1743181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