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面板旋转复制及与其他论图像相似！西安交通大学第二附属医院论文遭质疑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09:22:05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Aging (2020)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 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"TRIM27 acts as an oncogene and regulates cell proliferation and metastasis in non-small cell lung cancer through SIX3-β-catenin signaling“ TRIM27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作为致癌基因，通过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SIX3-β-catenin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信号传导调控非小细胞肺癌细胞增殖和转移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(doi: 10.18632/aging.104163)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的研究论文被知名学者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Hoya camphorifolia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指出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4B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6A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。面板已复制（旋转）等问题。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该论文由来自西安交通大学第二附属医院胸外科；西安交通大学出版社；西安交通大学医学院的作者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Shiyuan Liu , Ying Tian , Ying Zheng , Yao Cheng , Danjie Zhang , Jiantao Jiang , Shaomin Li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Shaomin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西安交通大学第二附属医院胸外科）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45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1924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6A</w:t>
      </w:r>
      <w:r>
        <w:rPr>
          <w:rStyle w:val="any"/>
          <w:rFonts w:ascii="PMingLiU" w:eastAsia="PMingLiU" w:hAnsi="PMingLiU" w:cs="PMingLiU"/>
          <w:spacing w:val="8"/>
        </w:rPr>
        <w:t>。面板已复制（旋转）。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720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50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72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上图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6G </w:t>
      </w:r>
      <w:r>
        <w:rPr>
          <w:rStyle w:val="any"/>
          <w:rFonts w:ascii="PMingLiU" w:eastAsia="PMingLiU" w:hAnsi="PMingLiU" w:cs="PMingLiU"/>
          <w:spacing w:val="8"/>
        </w:rPr>
        <w:t>摘自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“SMURF1 </w:t>
      </w:r>
      <w:r>
        <w:rPr>
          <w:rStyle w:val="any"/>
          <w:rFonts w:ascii="PMingLiU" w:eastAsia="PMingLiU" w:hAnsi="PMingLiU" w:cs="PMingLiU"/>
          <w:spacing w:val="8"/>
        </w:rPr>
        <w:t>介导的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ARHGAP26 </w:t>
      </w:r>
      <w:r>
        <w:rPr>
          <w:rStyle w:val="any"/>
          <w:rFonts w:ascii="PMingLiU" w:eastAsia="PMingLiU" w:hAnsi="PMingLiU" w:cs="PMingLiU"/>
          <w:spacing w:val="8"/>
        </w:rPr>
        <w:t>泛素化促进卵巢癌细胞侵袭和迁移</w:t>
      </w:r>
      <w:r>
        <w:rPr>
          <w:rStyle w:val="any"/>
          <w:rFonts w:ascii="Times New Roman" w:eastAsia="Times New Roman" w:hAnsi="Times New Roman" w:cs="Times New Roman"/>
          <w:spacing w:val="8"/>
        </w:rPr>
        <w:t>”( Chen et al 2019 )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下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3F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793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61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Chen </w:t>
      </w:r>
      <w:r>
        <w:rPr>
          <w:rStyle w:val="any"/>
          <w:rFonts w:ascii="PMingLiU" w:eastAsia="PMingLiU" w:hAnsi="PMingLiU" w:cs="PMingLiU"/>
          <w:spacing w:val="8"/>
        </w:rPr>
        <w:t>等人（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]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6D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3778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加载控制并不相同，但是却惊人地相似。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906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47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更新：另一种表现！图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5a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6b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小檗碱与顺铂联合诱导卵巢癌细胞坏死性凋亡和凋亡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PMingLiU" w:eastAsia="PMingLiU" w:hAnsi="PMingLiU" w:cs="PMingLiU"/>
          <w:spacing w:val="8"/>
        </w:rPr>
        <w:t>刘等人，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09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34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上提出以下质疑：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左</w:t>
      </w:r>
      <w:r>
        <w:rPr>
          <w:rStyle w:val="any"/>
          <w:rFonts w:ascii="Times New Roman" w:eastAsia="Times New Roman" w:hAnsi="Times New Roman" w:cs="Times New Roman"/>
          <w:spacing w:val="8"/>
        </w:rPr>
        <w:t>]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“TRIM27 </w:t>
      </w:r>
      <w:r>
        <w:rPr>
          <w:rStyle w:val="any"/>
          <w:rFonts w:ascii="PMingLiU" w:eastAsia="PMingLiU" w:hAnsi="PMingLiU" w:cs="PMingLiU"/>
          <w:spacing w:val="8"/>
        </w:rPr>
        <w:t>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Iκbα </w:t>
      </w:r>
      <w:r>
        <w:rPr>
          <w:rStyle w:val="any"/>
          <w:rFonts w:ascii="PMingLiU" w:eastAsia="PMingLiU" w:hAnsi="PMingLiU" w:cs="PMingLiU"/>
          <w:spacing w:val="8"/>
        </w:rPr>
        <w:t>相互作用通过调节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NF-κB </w:t>
      </w:r>
      <w:r>
        <w:rPr>
          <w:rStyle w:val="any"/>
          <w:rFonts w:ascii="PMingLiU" w:eastAsia="PMingLiU" w:hAnsi="PMingLiU" w:cs="PMingLiU"/>
          <w:spacing w:val="8"/>
        </w:rPr>
        <w:t>通路促进人肾癌细胞生长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Xiao et al 2021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</w:t>
      </w:r>
      <w:r>
        <w:rPr>
          <w:rStyle w:val="any"/>
          <w:rFonts w:ascii="PMingLiU" w:eastAsia="PMingLiU" w:hAnsi="PMingLiU" w:cs="PMingLiU"/>
          <w:spacing w:val="8"/>
        </w:rPr>
        <w:t>右</w:t>
      </w:r>
      <w:r>
        <w:rPr>
          <w:rStyle w:val="any"/>
          <w:rFonts w:ascii="Times New Roman" w:eastAsia="Times New Roman" w:hAnsi="Times New Roman" w:cs="Times New Roman"/>
          <w:spacing w:val="8"/>
        </w:rPr>
        <w:t>]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1F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92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2357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https://pmc.ncbi.nlm.nih.gov/articles/PMC7803540/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https://pubpeer.com/publications/3C1A1D5546DF257C439172ACB3E6E2#0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3" w:anchor="wechat_redirect" w:tgtFrame="_blank" w:tooltip="西安交通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西安交通大学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mp/appmsgalbum?__biz=Mzk1NzgyODkzOQ==&amp;action=getalbum&amp;album_id=3903504873635151879" TargetMode="Externa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136&amp;idx=1&amp;sn=3fb8fc33d2045b4115c0652dcd4a4ad3&amp;chksm=c28521056cc90bfa85d1fa2b301c3e68248c04cb912efc6feccfda6dd7eef72dfe405abd7db5&amp;scene=126&amp;sessionid=174321182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