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中山大学肿瘤防治中心研究多图重叠引发广泛质疑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0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9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Galectin-3 favours tumour metastasis via the activation of β-catenin signalling in hepatocellular carcinoma”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Galectin-3通过激活β-catenin信号通路促进肝癌转移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R&amp;D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2018YFC1313400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81773110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2017B020227003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、广东省广州市科技计划项目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201704020215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10.1038/s41416-020-1022-4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Mengjia Song , Qiuzhong Pan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De-Sheng Weng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翁德胜），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Jian-Chuan Xia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夏建川）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7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意外的重叠。用彩色矩形进行标识和注释。未指明旋转。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40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3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507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57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3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99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https://pubpeer.com/publications/D9636D62A5B70969070601B42097A1#1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708&amp;idx=1&amp;sn=0dbe4c086ba819669c850d693b2fb937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3&amp;sn=0aeed1ed78ef68d5d8a89a31ad97bb29&amp;chksm=c0517266a98f143fcc5f23f987d8990fb84d4855ba477609c70ae8b539043b5dacf83e7b4467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