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09:21:00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655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3 月 25 日，东北大学 Tian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Nanoscale TiO2 nanotubes govern the biological behavior of human glioma and osteosarcoma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645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28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242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108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https://pubpeer.com/publications/4A3EB4ADCB07B52D2F21C9F4C3698E#1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68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62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6&amp;idx=1&amp;sn=2e7fa6e23be3100738bd7ebd9ff7a826&amp;chksm=ce53fd940effb1a567804eaca8c174e2da7b6d4f9bae167f2f2eedb701e438d07be4e746e66f&amp;scene=126&amp;sessionid=17431251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