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中国疾病预防控制中心某研究团队所发文章被质疑发生图片重叠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09:56:22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839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 年 8 月 11 日，中国疾病预防控制中心Tang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Jing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Substitution of I222L-E119V in neuraminidase from highly pathogenic avian influenza H7N9 virus exhibited synergistic resistance effect to oseltamivir in mice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6157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3851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6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270256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369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0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https://pubpeer.com/publications/59253A9F1B9E4F2639F1E06ED0EDB1#1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2272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8948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564&amp;idx=3&amp;sn=5a5960364f42f358e6acc53b9b3aa2f4&amp;chksm=ce23bcebbf8008ad9373f0a5296a30f74634303e345dce0e79ddb481e0d4ab20e2724c783f6c&amp;scene=126&amp;sessionid=17430940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